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9C24B14" w14:textId="7B437453" w:rsidR="009F6499" w:rsidRPr="00840975" w:rsidRDefault="009F6499">
      <w:pPr>
        <w:wordWrap w:val="0"/>
        <w:overflowPunct w:val="0"/>
        <w:autoSpaceDE w:val="0"/>
        <w:autoSpaceDN w:val="0"/>
        <w:snapToGrid w:val="0"/>
        <w:rPr>
          <w:rFonts w:ascii="ＭＳ 明朝" w:hAnsi="ＭＳ 明朝"/>
          <w:lang w:eastAsia="zh-TW"/>
        </w:rPr>
      </w:pPr>
      <w:r w:rsidRPr="00840975">
        <w:rPr>
          <w:rFonts w:ascii="ＭＳ 明朝" w:hAnsi="ＭＳ 明朝" w:hint="eastAsia"/>
          <w:lang w:eastAsia="zh-TW"/>
        </w:rPr>
        <w:t xml:space="preserve">　　　　　　　　　　　　　　　　　　　　　　　　　　　　　　　　労働時間延長　　許可申請書</w:t>
      </w:r>
    </w:p>
    <w:p w14:paraId="29C24B15" w14:textId="4ED65E3B" w:rsidR="009F6499" w:rsidRPr="00840975" w:rsidRDefault="009F6499">
      <w:pPr>
        <w:wordWrap w:val="0"/>
        <w:overflowPunct w:val="0"/>
        <w:autoSpaceDE w:val="0"/>
        <w:autoSpaceDN w:val="0"/>
        <w:snapToGrid w:val="0"/>
        <w:ind w:firstLine="3570"/>
        <w:rPr>
          <w:rFonts w:ascii="ＭＳ 明朝" w:hAnsi="ＭＳ 明朝"/>
        </w:rPr>
      </w:pPr>
      <w:r w:rsidRPr="00840975">
        <w:rPr>
          <w:rFonts w:ascii="ＭＳ 明朝" w:hAnsi="ＭＳ 明朝" w:hint="eastAsia"/>
        </w:rPr>
        <w:t>非常災害等の理由による</w:t>
      </w:r>
    </w:p>
    <w:p w14:paraId="29C24B16" w14:textId="65D289A3" w:rsidR="009F6499" w:rsidRPr="00840975" w:rsidRDefault="000E398D">
      <w:pPr>
        <w:wordWrap w:val="0"/>
        <w:overflowPunct w:val="0"/>
        <w:autoSpaceDE w:val="0"/>
        <w:autoSpaceDN w:val="0"/>
        <w:snapToGrid w:val="0"/>
        <w:rPr>
          <w:rFonts w:ascii="ＭＳ 明朝" w:hAnsi="ＭＳ 明朝"/>
          <w:lang w:eastAsia="zh-TW"/>
        </w:rPr>
      </w:pPr>
      <w:r w:rsidRPr="00840975">
        <w:rPr>
          <w:rFonts w:ascii="ＭＳ 明朝" w:hAnsi="ＭＳ 明朝" w:hint="eastAsia"/>
          <w:noProof/>
          <w:lang w:eastAsia="zh-TW"/>
        </w:rPr>
        <mc:AlternateContent>
          <mc:Choice Requires="wps">
            <w:drawing>
              <wp:anchor distT="0" distB="0" distL="114300" distR="114300" simplePos="0" relativeHeight="251660288" behindDoc="0" locked="0" layoutInCell="1" allowOverlap="1" wp14:anchorId="6773DAA8" wp14:editId="0DC3A4E9">
                <wp:simplePos x="0" y="0"/>
                <wp:positionH relativeFrom="column">
                  <wp:posOffset>5384741</wp:posOffset>
                </wp:positionH>
                <wp:positionV relativeFrom="paragraph">
                  <wp:posOffset>116043</wp:posOffset>
                </wp:positionV>
                <wp:extent cx="595423" cy="0"/>
                <wp:effectExtent l="0" t="0" r="0" b="0"/>
                <wp:wrapNone/>
                <wp:docPr id="1155423594" name="直線コネクタ 2"/>
                <wp:cNvGraphicFramePr/>
                <a:graphic xmlns:a="http://schemas.openxmlformats.org/drawingml/2006/main">
                  <a:graphicData uri="http://schemas.microsoft.com/office/word/2010/wordprocessingShape">
                    <wps:wsp>
                      <wps:cNvCnPr/>
                      <wps:spPr>
                        <a:xfrm>
                          <a:off x="0" y="0"/>
                          <a:ext cx="5954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599ACA" id="直線コネクタ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4pt,9.15pt" to="470.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" strokecolor="black [3200]" strokeweight=".5pt">
                <v:stroke joinstyle="miter"/>
              </v:line>
            </w:pict>
          </mc:Fallback>
        </mc:AlternateContent>
      </w:r>
      <w:r w:rsidRPr="00840975">
        <w:rPr>
          <w:rFonts w:ascii="ＭＳ 明朝" w:hAnsi="ＭＳ 明朝" w:hint="eastAsia"/>
          <w:noProof/>
          <w:lang w:val="ja-JP"/>
        </w:rPr>
        <mc:AlternateContent>
          <mc:Choice Requires="wps">
            <w:drawing>
              <wp:anchor distT="0" distB="0" distL="114300" distR="114300" simplePos="0" relativeHeight="251659264" behindDoc="0" locked="0" layoutInCell="1" allowOverlap="1" wp14:anchorId="646A2293" wp14:editId="2656D973">
                <wp:simplePos x="0" y="0"/>
                <wp:positionH relativeFrom="column">
                  <wp:posOffset>5363137</wp:posOffset>
                </wp:positionH>
                <wp:positionV relativeFrom="paragraph">
                  <wp:posOffset>62924</wp:posOffset>
                </wp:positionV>
                <wp:extent cx="616688" cy="0"/>
                <wp:effectExtent l="0" t="0" r="0" b="0"/>
                <wp:wrapNone/>
                <wp:docPr id="1981758244" name="直線コネクタ 1"/>
                <wp:cNvGraphicFramePr/>
                <a:graphic xmlns:a="http://schemas.openxmlformats.org/drawingml/2006/main">
                  <a:graphicData uri="http://schemas.microsoft.com/office/word/2010/wordprocessingShape">
                    <wps:wsp>
                      <wps:cNvCnPr/>
                      <wps:spPr>
                        <a:xfrm>
                          <a:off x="0" y="0"/>
                          <a:ext cx="6166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59796B"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2.3pt,4.95pt" to="470.8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" strokecolor="black [3200]" strokeweight=".5pt">
                <v:stroke joinstyle="miter"/>
              </v:line>
            </w:pict>
          </mc:Fallback>
        </mc:AlternateContent>
      </w:r>
      <w:r w:rsidR="009F6499" w:rsidRPr="00840975">
        <w:rPr>
          <w:rFonts w:ascii="ＭＳ 明朝" w:hAnsi="ＭＳ 明朝" w:hint="eastAsia"/>
        </w:rPr>
        <w:t xml:space="preserve">　　　　　　　　　　　　　　　　　　　　　　　　　　　　　　　　</w:t>
      </w:r>
      <w:r w:rsidR="009F6499" w:rsidRPr="00840975">
        <w:rPr>
          <w:rFonts w:ascii="ＭＳ 明朝" w:hAnsi="ＭＳ 明朝" w:hint="eastAsia"/>
          <w:spacing w:val="70"/>
          <w:kern w:val="0"/>
          <w:lang w:eastAsia="zh-TW"/>
        </w:rPr>
        <w:t>休日労</w:t>
      </w:r>
      <w:r w:rsidR="009F6499" w:rsidRPr="00840975">
        <w:rPr>
          <w:rFonts w:ascii="ＭＳ 明朝" w:hAnsi="ＭＳ 明朝" w:hint="eastAsia"/>
          <w:kern w:val="0"/>
          <w:lang w:eastAsia="zh-TW"/>
        </w:rPr>
        <w:t>働　　　　届</w:t>
      </w:r>
    </w:p>
    <w:p w14:paraId="29C24B17" w14:textId="77777777" w:rsidR="009F6499" w:rsidRPr="00840975" w:rsidRDefault="009F6499">
      <w:pPr>
        <w:wordWrap w:val="0"/>
        <w:overflowPunct w:val="0"/>
        <w:autoSpaceDE w:val="0"/>
        <w:autoSpaceDN w:val="0"/>
        <w:snapToGrid w:val="0"/>
        <w:rPr>
          <w:rFonts w:ascii="ＭＳ 明朝" w:hAnsi="ＭＳ 明朝"/>
          <w:lang w:eastAsia="zh-CN"/>
        </w:rPr>
      </w:pPr>
      <w:r w:rsidRPr="00840975">
        <w:rPr>
          <w:rFonts w:ascii="ＭＳ 明朝" w:hAnsi="ＭＳ 明朝" w:hint="eastAsia"/>
          <w:lang w:eastAsia="zh-CN"/>
        </w:rPr>
        <w:t>様式第6号（第</w:t>
      </w:r>
      <w:r w:rsidRPr="00840975">
        <w:rPr>
          <w:rFonts w:ascii="ＭＳ 明朝" w:hAnsi="ＭＳ 明朝"/>
          <w:lang w:eastAsia="zh-CN"/>
        </w:rPr>
        <w:t>13</w:t>
      </w:r>
      <w:r w:rsidRPr="00840975">
        <w:rPr>
          <w:rFonts w:ascii="ＭＳ 明朝" w:hAnsi="ＭＳ 明朝" w:hint="eastAsia"/>
          <w:lang w:eastAsia="zh-CN"/>
        </w:rPr>
        <w:t>条第</w:t>
      </w:r>
      <w:r w:rsidRPr="00840975">
        <w:rPr>
          <w:rFonts w:ascii="ＭＳ 明朝" w:hAnsi="ＭＳ 明朝"/>
          <w:lang w:eastAsia="zh-CN"/>
        </w:rPr>
        <w:t>2</w:t>
      </w:r>
      <w:r w:rsidRPr="00840975">
        <w:rPr>
          <w:rFonts w:ascii="ＭＳ 明朝" w:hAnsi="ＭＳ 明朝" w:hint="eastAsia"/>
          <w:lang w:eastAsia="zh-CN"/>
        </w:rPr>
        <w:t>項関係）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19"/>
        <w:gridCol w:w="2520"/>
        <w:gridCol w:w="1980"/>
        <w:gridCol w:w="2340"/>
        <w:gridCol w:w="2991"/>
      </w:tblGrid>
      <w:tr w:rsidR="009F6499" w:rsidRPr="00840975" w14:paraId="29C24B1B" w14:textId="77777777">
        <w:tc>
          <w:tcPr>
            <w:tcW w:w="3519" w:type="dxa"/>
            <w:tcBorders>
              <w:top w:val="single" w:sz="4" w:space="0" w:color="auto"/>
              <w:left w:val="single" w:sz="4" w:space="0" w:color="auto"/>
              <w:bottom w:val="single" w:sz="4" w:space="0" w:color="auto"/>
              <w:right w:val="single" w:sz="4" w:space="0" w:color="auto"/>
            </w:tcBorders>
            <w:vAlign w:val="center"/>
          </w:tcPr>
          <w:p w14:paraId="29C24B18" w14:textId="77777777" w:rsidR="009F6499" w:rsidRPr="00840975" w:rsidRDefault="009F6499">
            <w:pPr>
              <w:wordWrap w:val="0"/>
              <w:overflowPunct w:val="0"/>
              <w:autoSpaceDE w:val="0"/>
              <w:autoSpaceDN w:val="0"/>
              <w:snapToGrid w:val="0"/>
              <w:jc w:val="center"/>
              <w:rPr>
                <w:rFonts w:ascii="ＭＳ 明朝" w:hAnsi="ＭＳ 明朝"/>
              </w:rPr>
            </w:pPr>
            <w:r w:rsidRPr="00840975">
              <w:rPr>
                <w:rFonts w:ascii="ＭＳ 明朝" w:hAnsi="ＭＳ 明朝" w:hint="eastAsia"/>
                <w:spacing w:val="52"/>
                <w:kern w:val="0"/>
              </w:rPr>
              <w:t>事業の種類</w:t>
            </w:r>
          </w:p>
        </w:tc>
        <w:tc>
          <w:tcPr>
            <w:tcW w:w="4500" w:type="dxa"/>
            <w:gridSpan w:val="2"/>
            <w:tcBorders>
              <w:top w:val="single" w:sz="4" w:space="0" w:color="auto"/>
              <w:left w:val="single" w:sz="4" w:space="0" w:color="auto"/>
              <w:bottom w:val="single" w:sz="4" w:space="0" w:color="auto"/>
              <w:right w:val="single" w:sz="4" w:space="0" w:color="auto"/>
            </w:tcBorders>
            <w:vAlign w:val="center"/>
          </w:tcPr>
          <w:p w14:paraId="29C24B19" w14:textId="77777777" w:rsidR="009F6499" w:rsidRPr="00840975" w:rsidRDefault="009F6499">
            <w:pPr>
              <w:wordWrap w:val="0"/>
              <w:overflowPunct w:val="0"/>
              <w:autoSpaceDE w:val="0"/>
              <w:autoSpaceDN w:val="0"/>
              <w:snapToGrid w:val="0"/>
              <w:jc w:val="center"/>
              <w:rPr>
                <w:rFonts w:ascii="ＭＳ 明朝" w:hAnsi="ＭＳ 明朝"/>
              </w:rPr>
            </w:pPr>
            <w:r w:rsidRPr="00840975">
              <w:rPr>
                <w:rFonts w:ascii="ＭＳ 明朝" w:hAnsi="ＭＳ 明朝" w:hint="eastAsia"/>
                <w:spacing w:val="52"/>
                <w:kern w:val="0"/>
              </w:rPr>
              <w:t>事業の名称</w:t>
            </w:r>
          </w:p>
        </w:tc>
        <w:tc>
          <w:tcPr>
            <w:tcW w:w="5331" w:type="dxa"/>
            <w:gridSpan w:val="2"/>
            <w:tcBorders>
              <w:top w:val="single" w:sz="4" w:space="0" w:color="auto"/>
              <w:left w:val="single" w:sz="4" w:space="0" w:color="auto"/>
              <w:bottom w:val="single" w:sz="4" w:space="0" w:color="auto"/>
              <w:right w:val="single" w:sz="4" w:space="0" w:color="auto"/>
            </w:tcBorders>
            <w:vAlign w:val="center"/>
          </w:tcPr>
          <w:p w14:paraId="29C24B1A" w14:textId="77777777" w:rsidR="009F6499" w:rsidRPr="00840975" w:rsidRDefault="009F6499">
            <w:pPr>
              <w:wordWrap w:val="0"/>
              <w:overflowPunct w:val="0"/>
              <w:autoSpaceDE w:val="0"/>
              <w:autoSpaceDN w:val="0"/>
              <w:snapToGrid w:val="0"/>
              <w:jc w:val="center"/>
              <w:rPr>
                <w:rFonts w:ascii="ＭＳ 明朝" w:hAnsi="ＭＳ 明朝"/>
              </w:rPr>
            </w:pPr>
            <w:r w:rsidRPr="00840975">
              <w:rPr>
                <w:rFonts w:ascii="ＭＳ 明朝" w:hAnsi="ＭＳ 明朝" w:hint="eastAsia"/>
                <w:spacing w:val="32"/>
                <w:kern w:val="0"/>
              </w:rPr>
              <w:t>事業の所在</w:t>
            </w:r>
            <w:r w:rsidRPr="00840975">
              <w:rPr>
                <w:rFonts w:ascii="ＭＳ 明朝" w:hAnsi="ＭＳ 明朝" w:hint="eastAsia"/>
                <w:spacing w:val="-2"/>
                <w:kern w:val="0"/>
              </w:rPr>
              <w:t>地</w:t>
            </w:r>
          </w:p>
        </w:tc>
      </w:tr>
      <w:tr w:rsidR="009F6499" w:rsidRPr="00840975" w14:paraId="29C24B1F" w14:textId="77777777" w:rsidTr="00145168">
        <w:trPr>
          <w:trHeight w:val="701"/>
        </w:trPr>
        <w:tc>
          <w:tcPr>
            <w:tcW w:w="3519" w:type="dxa"/>
            <w:tcBorders>
              <w:top w:val="single" w:sz="4" w:space="0" w:color="auto"/>
              <w:left w:val="single" w:sz="4" w:space="0" w:color="auto"/>
              <w:bottom w:val="single" w:sz="4" w:space="0" w:color="auto"/>
              <w:right w:val="single" w:sz="4" w:space="0" w:color="auto"/>
            </w:tcBorders>
            <w:vAlign w:val="center"/>
          </w:tcPr>
          <w:p w14:paraId="29C24B1C" w14:textId="7CF669F8" w:rsidR="009F6499" w:rsidRPr="00840975" w:rsidRDefault="00145168" w:rsidP="00145168">
            <w:pPr>
              <w:wordWrap w:val="0"/>
              <w:overflowPunct w:val="0"/>
              <w:autoSpaceDE w:val="0"/>
              <w:autoSpaceDN w:val="0"/>
              <w:snapToGrid w:val="0"/>
              <w:jc w:val="center"/>
              <w:rPr>
                <w:rFonts w:ascii="ＭＳ 明朝" w:hAnsi="ＭＳ 明朝"/>
              </w:rPr>
            </w:pPr>
            <w:r w:rsidRPr="00840975">
              <w:rPr>
                <w:rFonts w:ascii="ＭＳ 明朝" w:hAnsi="ＭＳ 明朝" w:hint="eastAsia"/>
              </w:rPr>
              <w:t>電気通信業</w:t>
            </w:r>
          </w:p>
        </w:tc>
        <w:tc>
          <w:tcPr>
            <w:tcW w:w="4500" w:type="dxa"/>
            <w:gridSpan w:val="2"/>
            <w:tcBorders>
              <w:top w:val="single" w:sz="4" w:space="0" w:color="auto"/>
              <w:left w:val="single" w:sz="4" w:space="0" w:color="auto"/>
              <w:bottom w:val="single" w:sz="4" w:space="0" w:color="auto"/>
              <w:right w:val="single" w:sz="4" w:space="0" w:color="auto"/>
            </w:tcBorders>
            <w:vAlign w:val="center"/>
          </w:tcPr>
          <w:p w14:paraId="0B889C5E" w14:textId="77777777" w:rsidR="00145168" w:rsidRPr="00840975" w:rsidRDefault="00145168" w:rsidP="00145168">
            <w:pPr>
              <w:wordWrap w:val="0"/>
              <w:overflowPunct w:val="0"/>
              <w:autoSpaceDE w:val="0"/>
              <w:autoSpaceDN w:val="0"/>
              <w:snapToGrid w:val="0"/>
              <w:jc w:val="center"/>
              <w:rPr>
                <w:rFonts w:ascii="ＭＳ 明朝" w:hAnsi="ＭＳ 明朝"/>
              </w:rPr>
            </w:pPr>
            <w:r w:rsidRPr="00840975">
              <w:rPr>
                <w:rFonts w:ascii="ＭＳ 明朝" w:hAnsi="ＭＳ 明朝" w:hint="eastAsia"/>
              </w:rPr>
              <w:t xml:space="preserve">京葉ネットワークサービス株式会社　</w:t>
            </w:r>
          </w:p>
          <w:p w14:paraId="29C24B1D" w14:textId="2EBC5EAB" w:rsidR="009F6499" w:rsidRPr="00840975" w:rsidRDefault="00145168" w:rsidP="00145168">
            <w:pPr>
              <w:wordWrap w:val="0"/>
              <w:overflowPunct w:val="0"/>
              <w:autoSpaceDE w:val="0"/>
              <w:autoSpaceDN w:val="0"/>
              <w:snapToGrid w:val="0"/>
              <w:jc w:val="center"/>
              <w:rPr>
                <w:rFonts w:ascii="ＭＳ 明朝" w:hAnsi="ＭＳ 明朝"/>
              </w:rPr>
            </w:pPr>
            <w:r w:rsidRPr="00840975">
              <w:rPr>
                <w:rFonts w:ascii="ＭＳ 明朝" w:hAnsi="ＭＳ 明朝" w:hint="eastAsia"/>
              </w:rPr>
              <w:t>千葉センター</w:t>
            </w:r>
          </w:p>
        </w:tc>
        <w:tc>
          <w:tcPr>
            <w:tcW w:w="5331" w:type="dxa"/>
            <w:gridSpan w:val="2"/>
            <w:tcBorders>
              <w:top w:val="single" w:sz="4" w:space="0" w:color="auto"/>
              <w:left w:val="single" w:sz="4" w:space="0" w:color="auto"/>
              <w:bottom w:val="single" w:sz="4" w:space="0" w:color="auto"/>
              <w:right w:val="single" w:sz="4" w:space="0" w:color="auto"/>
            </w:tcBorders>
            <w:vAlign w:val="center"/>
          </w:tcPr>
          <w:p w14:paraId="29C24B1E" w14:textId="6AC1297D" w:rsidR="009F6499" w:rsidRPr="00840975" w:rsidRDefault="00145168" w:rsidP="00145168">
            <w:pPr>
              <w:wordWrap w:val="0"/>
              <w:overflowPunct w:val="0"/>
              <w:autoSpaceDE w:val="0"/>
              <w:autoSpaceDN w:val="0"/>
              <w:snapToGrid w:val="0"/>
              <w:rPr>
                <w:rFonts w:ascii="ＭＳ 明朝" w:hAnsi="ＭＳ 明朝"/>
                <w:lang w:eastAsia="zh-TW"/>
              </w:rPr>
            </w:pPr>
            <w:r w:rsidRPr="00840975">
              <w:rPr>
                <w:rFonts w:ascii="ＭＳ 明朝" w:hAnsi="ＭＳ 明朝" w:hint="eastAsia"/>
                <w:lang w:eastAsia="zh-TW"/>
              </w:rPr>
              <w:t>千葉県千葉市中央区新宿1234</w:t>
            </w:r>
          </w:p>
        </w:tc>
      </w:tr>
      <w:tr w:rsidR="009F6499" w:rsidRPr="00840975" w14:paraId="29C24B23" w14:textId="77777777">
        <w:tc>
          <w:tcPr>
            <w:tcW w:w="6039" w:type="dxa"/>
            <w:gridSpan w:val="2"/>
            <w:tcBorders>
              <w:top w:val="single" w:sz="4" w:space="0" w:color="auto"/>
              <w:left w:val="single" w:sz="4" w:space="0" w:color="auto"/>
              <w:bottom w:val="single" w:sz="4" w:space="0" w:color="auto"/>
              <w:right w:val="single" w:sz="4" w:space="0" w:color="auto"/>
            </w:tcBorders>
          </w:tcPr>
          <w:p w14:paraId="29C24B20" w14:textId="77777777" w:rsidR="009F6499" w:rsidRPr="00840975" w:rsidRDefault="009F6499">
            <w:pPr>
              <w:wordWrap w:val="0"/>
              <w:overflowPunct w:val="0"/>
              <w:autoSpaceDE w:val="0"/>
              <w:autoSpaceDN w:val="0"/>
              <w:snapToGrid w:val="0"/>
              <w:jc w:val="center"/>
              <w:rPr>
                <w:rFonts w:ascii="ＭＳ 明朝" w:hAnsi="ＭＳ 明朝"/>
              </w:rPr>
            </w:pPr>
            <w:r w:rsidRPr="00840975">
              <w:rPr>
                <w:rFonts w:ascii="ＭＳ 明朝" w:hAnsi="ＭＳ 明朝" w:hint="eastAsia"/>
              </w:rPr>
              <w:t>時間延長を必要とする事由</w:t>
            </w:r>
          </w:p>
        </w:tc>
        <w:tc>
          <w:tcPr>
            <w:tcW w:w="4320" w:type="dxa"/>
            <w:gridSpan w:val="2"/>
            <w:tcBorders>
              <w:top w:val="single" w:sz="4" w:space="0" w:color="auto"/>
              <w:left w:val="single" w:sz="4" w:space="0" w:color="auto"/>
              <w:bottom w:val="single" w:sz="4" w:space="0" w:color="auto"/>
              <w:right w:val="single" w:sz="4" w:space="0" w:color="auto"/>
            </w:tcBorders>
          </w:tcPr>
          <w:p w14:paraId="29C24B21" w14:textId="77777777" w:rsidR="009F6499" w:rsidRPr="00840975" w:rsidRDefault="009F6499">
            <w:pPr>
              <w:wordWrap w:val="0"/>
              <w:overflowPunct w:val="0"/>
              <w:autoSpaceDE w:val="0"/>
              <w:autoSpaceDN w:val="0"/>
              <w:snapToGrid w:val="0"/>
              <w:jc w:val="center"/>
              <w:rPr>
                <w:rFonts w:ascii="ＭＳ 明朝" w:hAnsi="ＭＳ 明朝"/>
              </w:rPr>
            </w:pPr>
            <w:r w:rsidRPr="00840975">
              <w:rPr>
                <w:rFonts w:ascii="ＭＳ 明朝" w:hAnsi="ＭＳ 明朝" w:hint="eastAsia"/>
              </w:rPr>
              <w:t>時間延長を行う期間及び延長時間</w:t>
            </w:r>
          </w:p>
        </w:tc>
        <w:tc>
          <w:tcPr>
            <w:tcW w:w="2991" w:type="dxa"/>
            <w:tcBorders>
              <w:top w:val="single" w:sz="4" w:space="0" w:color="auto"/>
              <w:left w:val="single" w:sz="4" w:space="0" w:color="auto"/>
              <w:bottom w:val="single" w:sz="4" w:space="0" w:color="auto"/>
              <w:right w:val="single" w:sz="4" w:space="0" w:color="auto"/>
            </w:tcBorders>
          </w:tcPr>
          <w:p w14:paraId="29C24B22" w14:textId="77777777" w:rsidR="009F6499" w:rsidRPr="00840975" w:rsidRDefault="009F6499">
            <w:pPr>
              <w:wordWrap w:val="0"/>
              <w:overflowPunct w:val="0"/>
              <w:autoSpaceDE w:val="0"/>
              <w:autoSpaceDN w:val="0"/>
              <w:snapToGrid w:val="0"/>
              <w:jc w:val="center"/>
              <w:rPr>
                <w:rFonts w:ascii="ＭＳ 明朝" w:hAnsi="ＭＳ 明朝"/>
              </w:rPr>
            </w:pPr>
            <w:r w:rsidRPr="00840975">
              <w:rPr>
                <w:rFonts w:ascii="ＭＳ 明朝" w:hAnsi="ＭＳ 明朝" w:hint="eastAsia"/>
              </w:rPr>
              <w:t>労働者数</w:t>
            </w:r>
          </w:p>
        </w:tc>
      </w:tr>
      <w:tr w:rsidR="009F6499" w:rsidRPr="00840975" w14:paraId="29C24B27" w14:textId="77777777" w:rsidTr="00145168">
        <w:trPr>
          <w:trHeight w:val="877"/>
        </w:trPr>
        <w:tc>
          <w:tcPr>
            <w:tcW w:w="6039" w:type="dxa"/>
            <w:gridSpan w:val="2"/>
            <w:tcBorders>
              <w:top w:val="single" w:sz="4" w:space="0" w:color="auto"/>
              <w:left w:val="single" w:sz="4" w:space="0" w:color="auto"/>
              <w:bottom w:val="single" w:sz="4" w:space="0" w:color="auto"/>
              <w:right w:val="single" w:sz="4" w:space="0" w:color="auto"/>
            </w:tcBorders>
            <w:vAlign w:val="center"/>
          </w:tcPr>
          <w:p w14:paraId="29C24B24" w14:textId="0320CC48" w:rsidR="009F6499" w:rsidRPr="00840975" w:rsidRDefault="00145168" w:rsidP="00145168">
            <w:pPr>
              <w:wordWrap w:val="0"/>
              <w:overflowPunct w:val="0"/>
              <w:autoSpaceDE w:val="0"/>
              <w:autoSpaceDN w:val="0"/>
              <w:snapToGrid w:val="0"/>
              <w:rPr>
                <w:rFonts w:ascii="ＭＳ 明朝" w:hAnsi="ＭＳ 明朝"/>
              </w:rPr>
            </w:pPr>
            <w:r w:rsidRPr="00840975">
              <w:rPr>
                <w:rFonts w:ascii="ＭＳ 明朝" w:hAnsi="ＭＳ 明朝" w:hint="eastAsia"/>
              </w:rPr>
              <w:t>大型台風の接近が予想されており、通信設備の障害発生及び停電等による緊急復旧作業への対応が見込まれるため。</w:t>
            </w:r>
          </w:p>
        </w:tc>
        <w:tc>
          <w:tcPr>
            <w:tcW w:w="4320" w:type="dxa"/>
            <w:gridSpan w:val="2"/>
            <w:tcBorders>
              <w:top w:val="single" w:sz="4" w:space="0" w:color="auto"/>
              <w:left w:val="single" w:sz="4" w:space="0" w:color="auto"/>
              <w:bottom w:val="single" w:sz="4" w:space="0" w:color="auto"/>
              <w:right w:val="single" w:sz="4" w:space="0" w:color="auto"/>
            </w:tcBorders>
            <w:vAlign w:val="center"/>
          </w:tcPr>
          <w:p w14:paraId="64ABDE52" w14:textId="77777777" w:rsidR="00145168" w:rsidRPr="00840975" w:rsidRDefault="00145168" w:rsidP="00145168">
            <w:pPr>
              <w:wordWrap w:val="0"/>
              <w:overflowPunct w:val="0"/>
              <w:autoSpaceDE w:val="0"/>
              <w:autoSpaceDN w:val="0"/>
              <w:snapToGrid w:val="0"/>
              <w:rPr>
                <w:rFonts w:ascii="ＭＳ 明朝" w:hAnsi="ＭＳ 明朝"/>
              </w:rPr>
            </w:pPr>
            <w:r w:rsidRPr="00840975">
              <w:rPr>
                <w:rFonts w:ascii="ＭＳ 明朝" w:hAnsi="ＭＳ 明朝" w:hint="eastAsia"/>
              </w:rPr>
              <w:t>令和8年10月3日から令和8年10月8日まで</w:t>
            </w:r>
          </w:p>
          <w:p w14:paraId="29C24B25" w14:textId="307CCEE0" w:rsidR="009F6499" w:rsidRPr="00840975" w:rsidRDefault="00145168" w:rsidP="00145168">
            <w:pPr>
              <w:wordWrap w:val="0"/>
              <w:overflowPunct w:val="0"/>
              <w:autoSpaceDE w:val="0"/>
              <w:autoSpaceDN w:val="0"/>
              <w:snapToGrid w:val="0"/>
              <w:rPr>
                <w:rFonts w:ascii="ＭＳ 明朝" w:hAnsi="ＭＳ 明朝"/>
              </w:rPr>
            </w:pPr>
            <w:r w:rsidRPr="00840975">
              <w:rPr>
                <w:rFonts w:ascii="ＭＳ 明朝" w:hAnsi="ＭＳ 明朝" w:hint="eastAsia"/>
              </w:rPr>
              <w:t>（別紙の通り）</w:t>
            </w:r>
          </w:p>
        </w:tc>
        <w:tc>
          <w:tcPr>
            <w:tcW w:w="2991" w:type="dxa"/>
            <w:tcBorders>
              <w:top w:val="single" w:sz="4" w:space="0" w:color="auto"/>
              <w:left w:val="single" w:sz="4" w:space="0" w:color="auto"/>
              <w:bottom w:val="single" w:sz="4" w:space="0" w:color="auto"/>
              <w:right w:val="single" w:sz="4" w:space="0" w:color="auto"/>
            </w:tcBorders>
            <w:vAlign w:val="center"/>
          </w:tcPr>
          <w:p w14:paraId="29C24B26" w14:textId="7C460CDC" w:rsidR="009F6499" w:rsidRPr="00840975" w:rsidRDefault="00145168" w:rsidP="00145168">
            <w:pPr>
              <w:wordWrap w:val="0"/>
              <w:overflowPunct w:val="0"/>
              <w:autoSpaceDE w:val="0"/>
              <w:autoSpaceDN w:val="0"/>
              <w:snapToGrid w:val="0"/>
              <w:jc w:val="center"/>
              <w:rPr>
                <w:rFonts w:ascii="ＭＳ 明朝" w:hAnsi="ＭＳ 明朝"/>
              </w:rPr>
            </w:pPr>
            <w:r w:rsidRPr="00840975">
              <w:rPr>
                <w:rFonts w:ascii="ＭＳ 明朝" w:hAnsi="ＭＳ 明朝" w:hint="eastAsia"/>
              </w:rPr>
              <w:t>8人</w:t>
            </w:r>
          </w:p>
        </w:tc>
      </w:tr>
      <w:tr w:rsidR="009F6499" w:rsidRPr="00840975" w14:paraId="29C24B2B" w14:textId="77777777">
        <w:tc>
          <w:tcPr>
            <w:tcW w:w="6039" w:type="dxa"/>
            <w:gridSpan w:val="2"/>
            <w:tcBorders>
              <w:top w:val="single" w:sz="4" w:space="0" w:color="auto"/>
              <w:left w:val="single" w:sz="4" w:space="0" w:color="auto"/>
              <w:bottom w:val="single" w:sz="4" w:space="0" w:color="auto"/>
              <w:right w:val="single" w:sz="4" w:space="0" w:color="auto"/>
            </w:tcBorders>
          </w:tcPr>
          <w:p w14:paraId="29C24B28" w14:textId="77777777" w:rsidR="009F6499" w:rsidRPr="00840975" w:rsidRDefault="009F6499">
            <w:pPr>
              <w:wordWrap w:val="0"/>
              <w:overflowPunct w:val="0"/>
              <w:autoSpaceDE w:val="0"/>
              <w:autoSpaceDN w:val="0"/>
              <w:snapToGrid w:val="0"/>
              <w:jc w:val="center"/>
              <w:rPr>
                <w:rFonts w:ascii="ＭＳ 明朝" w:hAnsi="ＭＳ 明朝"/>
              </w:rPr>
            </w:pPr>
            <w:r w:rsidRPr="00840975">
              <w:rPr>
                <w:rFonts w:ascii="ＭＳ 明朝" w:hAnsi="ＭＳ 明朝" w:hint="eastAsia"/>
              </w:rPr>
              <w:t>休日労働を必要とする事由</w:t>
            </w:r>
          </w:p>
        </w:tc>
        <w:tc>
          <w:tcPr>
            <w:tcW w:w="4320" w:type="dxa"/>
            <w:gridSpan w:val="2"/>
            <w:tcBorders>
              <w:top w:val="single" w:sz="4" w:space="0" w:color="auto"/>
              <w:left w:val="single" w:sz="4" w:space="0" w:color="auto"/>
              <w:bottom w:val="single" w:sz="4" w:space="0" w:color="auto"/>
              <w:right w:val="single" w:sz="4" w:space="0" w:color="auto"/>
            </w:tcBorders>
          </w:tcPr>
          <w:p w14:paraId="29C24B29" w14:textId="77777777" w:rsidR="009F6499" w:rsidRPr="00840975" w:rsidRDefault="009F6499">
            <w:pPr>
              <w:wordWrap w:val="0"/>
              <w:overflowPunct w:val="0"/>
              <w:autoSpaceDE w:val="0"/>
              <w:autoSpaceDN w:val="0"/>
              <w:snapToGrid w:val="0"/>
              <w:jc w:val="center"/>
              <w:rPr>
                <w:rFonts w:ascii="ＭＳ 明朝" w:hAnsi="ＭＳ 明朝"/>
              </w:rPr>
            </w:pPr>
            <w:r w:rsidRPr="00840975">
              <w:rPr>
                <w:rFonts w:ascii="ＭＳ 明朝" w:hAnsi="ＭＳ 明朝" w:hint="eastAsia"/>
              </w:rPr>
              <w:t>休日労働を行う年月日</w:t>
            </w:r>
          </w:p>
        </w:tc>
        <w:tc>
          <w:tcPr>
            <w:tcW w:w="2991" w:type="dxa"/>
            <w:tcBorders>
              <w:top w:val="single" w:sz="4" w:space="0" w:color="auto"/>
              <w:left w:val="single" w:sz="4" w:space="0" w:color="auto"/>
              <w:bottom w:val="single" w:sz="4" w:space="0" w:color="auto"/>
              <w:right w:val="single" w:sz="4" w:space="0" w:color="auto"/>
            </w:tcBorders>
          </w:tcPr>
          <w:p w14:paraId="29C24B2A" w14:textId="77777777" w:rsidR="009F6499" w:rsidRPr="00840975" w:rsidRDefault="009F6499">
            <w:pPr>
              <w:wordWrap w:val="0"/>
              <w:overflowPunct w:val="0"/>
              <w:autoSpaceDE w:val="0"/>
              <w:autoSpaceDN w:val="0"/>
              <w:snapToGrid w:val="0"/>
              <w:jc w:val="center"/>
              <w:rPr>
                <w:rFonts w:ascii="ＭＳ 明朝" w:hAnsi="ＭＳ 明朝"/>
              </w:rPr>
            </w:pPr>
            <w:r w:rsidRPr="00840975">
              <w:rPr>
                <w:rFonts w:ascii="ＭＳ 明朝" w:hAnsi="ＭＳ 明朝" w:hint="eastAsia"/>
              </w:rPr>
              <w:t>労働者数</w:t>
            </w:r>
          </w:p>
        </w:tc>
      </w:tr>
      <w:tr w:rsidR="009F6499" w:rsidRPr="00840975" w14:paraId="29C24B2F" w14:textId="77777777" w:rsidTr="00145168">
        <w:trPr>
          <w:trHeight w:val="881"/>
        </w:trPr>
        <w:tc>
          <w:tcPr>
            <w:tcW w:w="6039" w:type="dxa"/>
            <w:gridSpan w:val="2"/>
            <w:tcBorders>
              <w:top w:val="single" w:sz="4" w:space="0" w:color="auto"/>
              <w:left w:val="single" w:sz="4" w:space="0" w:color="auto"/>
              <w:bottom w:val="single" w:sz="4" w:space="0" w:color="auto"/>
              <w:right w:val="single" w:sz="4" w:space="0" w:color="auto"/>
            </w:tcBorders>
            <w:vAlign w:val="center"/>
          </w:tcPr>
          <w:p w14:paraId="29C24B2C" w14:textId="4E834A77" w:rsidR="009F6499" w:rsidRPr="00840975" w:rsidRDefault="00145168" w:rsidP="00145168">
            <w:pPr>
              <w:wordWrap w:val="0"/>
              <w:overflowPunct w:val="0"/>
              <w:autoSpaceDE w:val="0"/>
              <w:autoSpaceDN w:val="0"/>
              <w:snapToGrid w:val="0"/>
              <w:rPr>
                <w:rFonts w:ascii="ＭＳ 明朝" w:hAnsi="ＭＳ 明朝"/>
              </w:rPr>
            </w:pPr>
            <w:r w:rsidRPr="00840975">
              <w:rPr>
                <w:rFonts w:ascii="ＭＳ 明朝" w:hAnsi="ＭＳ 明朝" w:hint="eastAsia"/>
              </w:rPr>
              <w:t>大型台風の接近が予想されており、通信設備の障害発生及び停電等による緊急復旧作業への対応が見込まれるため。</w:t>
            </w:r>
          </w:p>
        </w:tc>
        <w:tc>
          <w:tcPr>
            <w:tcW w:w="4320" w:type="dxa"/>
            <w:gridSpan w:val="2"/>
            <w:tcBorders>
              <w:top w:val="single" w:sz="4" w:space="0" w:color="auto"/>
              <w:left w:val="single" w:sz="4" w:space="0" w:color="auto"/>
              <w:bottom w:val="single" w:sz="4" w:space="0" w:color="auto"/>
              <w:right w:val="single" w:sz="4" w:space="0" w:color="auto"/>
            </w:tcBorders>
            <w:vAlign w:val="center"/>
          </w:tcPr>
          <w:p w14:paraId="4227FC88" w14:textId="77777777" w:rsidR="00145168" w:rsidRPr="00840975" w:rsidRDefault="00145168" w:rsidP="00145168">
            <w:pPr>
              <w:wordWrap w:val="0"/>
              <w:overflowPunct w:val="0"/>
              <w:autoSpaceDE w:val="0"/>
              <w:autoSpaceDN w:val="0"/>
              <w:snapToGrid w:val="0"/>
              <w:rPr>
                <w:rFonts w:ascii="ＭＳ 明朝" w:hAnsi="ＭＳ 明朝"/>
              </w:rPr>
            </w:pPr>
            <w:r w:rsidRPr="00840975">
              <w:rPr>
                <w:rFonts w:ascii="ＭＳ 明朝" w:hAnsi="ＭＳ 明朝" w:hint="eastAsia"/>
              </w:rPr>
              <w:t>令和8年10月4日・令和8年10月5日</w:t>
            </w:r>
          </w:p>
          <w:p w14:paraId="29C24B2D" w14:textId="130FC380" w:rsidR="009F6499" w:rsidRPr="00840975" w:rsidRDefault="00145168" w:rsidP="00145168">
            <w:pPr>
              <w:wordWrap w:val="0"/>
              <w:overflowPunct w:val="0"/>
              <w:autoSpaceDE w:val="0"/>
              <w:autoSpaceDN w:val="0"/>
              <w:snapToGrid w:val="0"/>
              <w:rPr>
                <w:rFonts w:ascii="ＭＳ 明朝" w:hAnsi="ＭＳ 明朝"/>
              </w:rPr>
            </w:pPr>
            <w:r w:rsidRPr="00840975">
              <w:rPr>
                <w:rFonts w:ascii="ＭＳ 明朝" w:hAnsi="ＭＳ 明朝" w:hint="eastAsia"/>
              </w:rPr>
              <w:t>（別紙の通り）</w:t>
            </w:r>
          </w:p>
        </w:tc>
        <w:tc>
          <w:tcPr>
            <w:tcW w:w="2991" w:type="dxa"/>
            <w:tcBorders>
              <w:top w:val="single" w:sz="4" w:space="0" w:color="auto"/>
              <w:left w:val="single" w:sz="4" w:space="0" w:color="auto"/>
              <w:bottom w:val="single" w:sz="4" w:space="0" w:color="auto"/>
              <w:right w:val="single" w:sz="4" w:space="0" w:color="auto"/>
            </w:tcBorders>
            <w:vAlign w:val="center"/>
          </w:tcPr>
          <w:p w14:paraId="29C24B2E" w14:textId="58A111BD" w:rsidR="00145168" w:rsidRPr="00840975" w:rsidRDefault="00145168" w:rsidP="00145168">
            <w:pPr>
              <w:jc w:val="center"/>
              <w:rPr>
                <w:rFonts w:ascii="ＭＳ 明朝" w:hAnsi="ＭＳ 明朝"/>
              </w:rPr>
            </w:pPr>
            <w:r w:rsidRPr="00840975">
              <w:rPr>
                <w:rFonts w:ascii="ＭＳ 明朝" w:hAnsi="ＭＳ 明朝" w:hint="eastAsia"/>
              </w:rPr>
              <w:t>5人</w:t>
            </w:r>
          </w:p>
        </w:tc>
      </w:tr>
    </w:tbl>
    <w:p w14:paraId="29C24B30" w14:textId="77777777" w:rsidR="009F6499" w:rsidRPr="00840975" w:rsidRDefault="009F6499">
      <w:pPr>
        <w:wordWrap w:val="0"/>
        <w:overflowPunct w:val="0"/>
        <w:autoSpaceDE w:val="0"/>
        <w:autoSpaceDN w:val="0"/>
        <w:snapToGrid w:val="0"/>
        <w:rPr>
          <w:rFonts w:ascii="ＭＳ 明朝" w:hAnsi="ＭＳ 明朝"/>
        </w:rPr>
      </w:pPr>
    </w:p>
    <w:p w14:paraId="29C24B31" w14:textId="0AAFE6BD" w:rsidR="009F6499" w:rsidRPr="00840975" w:rsidRDefault="009F6499">
      <w:pPr>
        <w:wordWrap w:val="0"/>
        <w:overflowPunct w:val="0"/>
        <w:autoSpaceDE w:val="0"/>
        <w:autoSpaceDN w:val="0"/>
        <w:snapToGrid w:val="0"/>
        <w:rPr>
          <w:rFonts w:ascii="ＭＳ 明朝" w:hAnsi="ＭＳ 明朝"/>
        </w:rPr>
      </w:pPr>
      <w:r w:rsidRPr="00840975">
        <w:rPr>
          <w:rFonts w:ascii="ＭＳ 明朝" w:hAnsi="ＭＳ 明朝" w:hint="eastAsia"/>
        </w:rPr>
        <w:t xml:space="preserve">　　　　</w:t>
      </w:r>
      <w:r w:rsidR="00145168" w:rsidRPr="00840975">
        <w:rPr>
          <w:rFonts w:ascii="ＭＳ 明朝" w:hAnsi="ＭＳ 明朝" w:hint="eastAsia"/>
        </w:rPr>
        <w:t>令和8年10月1日</w:t>
      </w:r>
    </w:p>
    <w:p w14:paraId="29C24B32" w14:textId="053A0080" w:rsidR="009F6499" w:rsidRPr="00840975" w:rsidRDefault="009F6499">
      <w:pPr>
        <w:wordWrap w:val="0"/>
        <w:overflowPunct w:val="0"/>
        <w:autoSpaceDE w:val="0"/>
        <w:autoSpaceDN w:val="0"/>
        <w:snapToGrid w:val="0"/>
        <w:rPr>
          <w:rFonts w:ascii="ＭＳ 明朝" w:hAnsi="ＭＳ 明朝"/>
          <w:lang w:eastAsia="zh-TW"/>
        </w:rPr>
      </w:pPr>
      <w:r w:rsidRPr="00840975">
        <w:rPr>
          <w:rFonts w:ascii="ＭＳ 明朝" w:hAnsi="ＭＳ 明朝" w:hint="eastAsia"/>
          <w:lang w:eastAsia="zh-TW"/>
        </w:rPr>
        <w:t xml:space="preserve">　　　　　　　　　　　　　　　　　　　　　　　　　　　　　　　　　　　　　　　　　　　　　　職名</w:t>
      </w:r>
      <w:r w:rsidR="00145168" w:rsidRPr="00840975">
        <w:rPr>
          <w:rFonts w:ascii="ＭＳ 明朝" w:hAnsi="ＭＳ 明朝" w:hint="eastAsia"/>
          <w:lang w:eastAsia="zh-TW"/>
        </w:rPr>
        <w:t xml:space="preserve">　代表取締役</w:t>
      </w:r>
    </w:p>
    <w:p w14:paraId="29C24B33" w14:textId="77777777" w:rsidR="009F6499" w:rsidRPr="00840975" w:rsidRDefault="009F6499">
      <w:pPr>
        <w:wordWrap w:val="0"/>
        <w:overflowPunct w:val="0"/>
        <w:autoSpaceDE w:val="0"/>
        <w:autoSpaceDN w:val="0"/>
        <w:snapToGrid w:val="0"/>
        <w:rPr>
          <w:rFonts w:ascii="ＭＳ 明朝" w:hAnsi="ＭＳ 明朝"/>
          <w:lang w:eastAsia="zh-TW"/>
        </w:rPr>
      </w:pPr>
      <w:r w:rsidRPr="00840975">
        <w:rPr>
          <w:rFonts w:ascii="ＭＳ 明朝" w:hAnsi="ＭＳ 明朝" w:hint="eastAsia"/>
          <w:lang w:eastAsia="zh-TW"/>
        </w:rPr>
        <w:t xml:space="preserve">　　　　　　　　　　　　　　　　　　　　　　　　　　　　　　　　　　　　　　　　　使用者</w:t>
      </w:r>
    </w:p>
    <w:p w14:paraId="29C24B34" w14:textId="0B8F4A03" w:rsidR="009F6499" w:rsidRPr="00840975" w:rsidRDefault="009F6499">
      <w:pPr>
        <w:wordWrap w:val="0"/>
        <w:overflowPunct w:val="0"/>
        <w:autoSpaceDE w:val="0"/>
        <w:autoSpaceDN w:val="0"/>
        <w:snapToGrid w:val="0"/>
        <w:rPr>
          <w:rFonts w:ascii="ＭＳ 明朝" w:hAnsi="ＭＳ 明朝"/>
          <w:lang w:eastAsia="zh-TW"/>
        </w:rPr>
      </w:pPr>
      <w:r w:rsidRPr="00840975">
        <w:rPr>
          <w:rFonts w:ascii="ＭＳ 明朝" w:hAnsi="ＭＳ 明朝" w:hint="eastAsia"/>
          <w:lang w:eastAsia="zh-TW"/>
        </w:rPr>
        <w:t xml:space="preserve">　　　　　　　　　　　　　　　　　　　　　　　　　　　　　　　　　　　　　　　　　　　　　</w:t>
      </w:r>
      <w:r w:rsidR="00145168" w:rsidRPr="00840975">
        <w:rPr>
          <w:rFonts w:ascii="ＭＳ 明朝" w:hAnsi="ＭＳ 明朝" w:hint="eastAsia"/>
          <w:lang w:eastAsia="zh-TW"/>
        </w:rPr>
        <w:t xml:space="preserve"> </w:t>
      </w:r>
      <w:r w:rsidRPr="00840975">
        <w:rPr>
          <w:rFonts w:ascii="ＭＳ 明朝" w:hAnsi="ＭＳ 明朝" w:hint="eastAsia"/>
          <w:lang w:eastAsia="zh-TW"/>
        </w:rPr>
        <w:t xml:space="preserve">氏名　</w:t>
      </w:r>
      <w:r w:rsidR="00145168" w:rsidRPr="00840975">
        <w:rPr>
          <w:rFonts w:ascii="ＭＳ 明朝" w:hAnsi="ＭＳ 明朝" w:hint="eastAsia"/>
          <w:lang w:eastAsia="zh-TW"/>
        </w:rPr>
        <w:t>山田　健一</w:t>
      </w:r>
      <w:r w:rsidRPr="00840975">
        <w:rPr>
          <w:rFonts w:ascii="ＭＳ 明朝" w:hAnsi="ＭＳ 明朝" w:hint="eastAsia"/>
          <w:lang w:eastAsia="zh-TW"/>
        </w:rPr>
        <w:t xml:space="preserve">　　　　　　　　　　</w:t>
      </w:r>
    </w:p>
    <w:p w14:paraId="29C24B35" w14:textId="77777777" w:rsidR="009F6499" w:rsidRPr="00840975" w:rsidRDefault="009F6499">
      <w:pPr>
        <w:wordWrap w:val="0"/>
        <w:overflowPunct w:val="0"/>
        <w:autoSpaceDE w:val="0"/>
        <w:autoSpaceDN w:val="0"/>
        <w:snapToGrid w:val="0"/>
        <w:rPr>
          <w:rFonts w:ascii="ＭＳ 明朝" w:hAnsi="ＭＳ 明朝"/>
          <w:lang w:eastAsia="zh-TW"/>
        </w:rPr>
      </w:pPr>
    </w:p>
    <w:p w14:paraId="29C24B36" w14:textId="4D62FE32" w:rsidR="009F6499" w:rsidRPr="00840975" w:rsidRDefault="009F6499">
      <w:pPr>
        <w:wordWrap w:val="0"/>
        <w:overflowPunct w:val="0"/>
        <w:autoSpaceDE w:val="0"/>
        <w:autoSpaceDN w:val="0"/>
        <w:snapToGrid w:val="0"/>
        <w:rPr>
          <w:rFonts w:ascii="ＭＳ 明朝" w:hAnsi="ＭＳ 明朝"/>
          <w:lang w:eastAsia="zh-TW"/>
        </w:rPr>
      </w:pPr>
      <w:r w:rsidRPr="00840975">
        <w:rPr>
          <w:rFonts w:ascii="ＭＳ 明朝" w:hAnsi="ＭＳ 明朝" w:hint="eastAsia"/>
          <w:lang w:eastAsia="zh-TW"/>
        </w:rPr>
        <w:t xml:space="preserve">　　　　　</w:t>
      </w:r>
      <w:r w:rsidR="00145168" w:rsidRPr="00840975">
        <w:rPr>
          <w:rFonts w:ascii="ＭＳ 明朝" w:hAnsi="ＭＳ 明朝" w:hint="eastAsia"/>
          <w:lang w:eastAsia="zh-TW"/>
        </w:rPr>
        <w:t xml:space="preserve">　　　千葉</w:t>
      </w:r>
      <w:r w:rsidRPr="00840975">
        <w:rPr>
          <w:rFonts w:ascii="ＭＳ 明朝" w:hAnsi="ＭＳ 明朝" w:hint="eastAsia"/>
          <w:lang w:eastAsia="zh-TW"/>
        </w:rPr>
        <w:t xml:space="preserve">　労働基準監督署長　殿</w:t>
      </w:r>
    </w:p>
    <w:p w14:paraId="29C24B37" w14:textId="77777777" w:rsidR="009F6499" w:rsidRPr="00840975" w:rsidRDefault="009F6499">
      <w:pPr>
        <w:wordWrap w:val="0"/>
        <w:overflowPunct w:val="0"/>
        <w:autoSpaceDE w:val="0"/>
        <w:autoSpaceDN w:val="0"/>
        <w:snapToGrid w:val="0"/>
        <w:rPr>
          <w:rFonts w:ascii="ＭＳ 明朝" w:hAnsi="ＭＳ 明朝"/>
          <w:lang w:eastAsia="zh-TW"/>
        </w:rPr>
      </w:pPr>
    </w:p>
    <w:p w14:paraId="29C24B38" w14:textId="77777777" w:rsidR="009F6499" w:rsidRPr="00840975" w:rsidRDefault="009F6499">
      <w:pPr>
        <w:wordWrap w:val="0"/>
        <w:overflowPunct w:val="0"/>
        <w:autoSpaceDE w:val="0"/>
        <w:autoSpaceDN w:val="0"/>
        <w:snapToGrid w:val="0"/>
        <w:ind w:firstLine="210"/>
        <w:rPr>
          <w:rFonts w:ascii="ＭＳ 明朝" w:hAnsi="ＭＳ 明朝"/>
        </w:rPr>
      </w:pPr>
      <w:r w:rsidRPr="00840975">
        <w:rPr>
          <w:rFonts w:ascii="ＭＳ 明朝" w:hAnsi="ＭＳ 明朝" w:hint="eastAsia"/>
        </w:rPr>
        <w:t>備考　「許可申請書」と「届」のいずれか不要の文字を削ること。</w:t>
      </w:r>
    </w:p>
    <w:sectPr w:rsidR="009F6499" w:rsidRPr="00840975">
      <w:pgSz w:w="16838" w:h="11906" w:orient="landscape" w:code="9"/>
      <w:pgMar w:top="1701" w:right="1701" w:bottom="170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61F83DA" w14:textId="77777777" w:rsidR="00E566A5" w:rsidRDefault="00E566A5" w:rsidP="0084315C">
      <w:r>
        <w:separator/>
      </w:r>
    </w:p>
  </w:endnote>
  <w:endnote w:type="continuationSeparator" w:id="0">
    <w:p w14:paraId="015C16E0" w14:textId="77777777" w:rsidR="00E566A5" w:rsidRDefault="00E566A5" w:rsidP="00843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0046CF5" w14:textId="77777777" w:rsidR="00E566A5" w:rsidRDefault="00E566A5" w:rsidP="0084315C">
      <w:r>
        <w:separator/>
      </w:r>
    </w:p>
  </w:footnote>
  <w:footnote w:type="continuationSeparator" w:id="0">
    <w:p w14:paraId="4FA9EFD5" w14:textId="77777777" w:rsidR="00E566A5" w:rsidRDefault="00E566A5" w:rsidP="0084315C">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defaultTabStop w:val="840"/>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6EF"/>
    <w:rsid w:val="00060FC2"/>
    <w:rsid w:val="000E398D"/>
    <w:rsid w:val="00145168"/>
    <w:rsid w:val="00193F21"/>
    <w:rsid w:val="002406A8"/>
    <w:rsid w:val="00715C8C"/>
    <w:rsid w:val="00731479"/>
    <w:rsid w:val="00840975"/>
    <w:rsid w:val="0084315C"/>
    <w:rsid w:val="008E130C"/>
    <w:rsid w:val="009037D4"/>
    <w:rsid w:val="009C537B"/>
    <w:rsid w:val="009F6499"/>
    <w:rsid w:val="00A8240D"/>
    <w:rsid w:val="00AF3A2A"/>
    <w:rsid w:val="00B676EF"/>
    <w:rsid w:val="00B75164"/>
    <w:rsid w:val="00BC0D72"/>
    <w:rsid w:val="00E566A5"/>
    <w:rsid w:val="00F06B75"/>
    <w:rsid w:val="00F22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C24B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15C"/>
    <w:pPr>
      <w:tabs>
        <w:tab w:val="center" w:pos="4252"/>
        <w:tab w:val="right" w:pos="8504"/>
      </w:tabs>
      <w:snapToGrid w:val="0"/>
    </w:pPr>
  </w:style>
  <w:style w:type="character" w:customStyle="1" w:styleId="a4">
    <w:name w:val="ヘッダー (文字)"/>
    <w:link w:val="a3"/>
    <w:uiPriority w:val="99"/>
    <w:rsid w:val="0084315C"/>
    <w:rPr>
      <w:kern w:val="2"/>
      <w:sz w:val="21"/>
      <w:szCs w:val="21"/>
    </w:rPr>
  </w:style>
  <w:style w:type="paragraph" w:styleId="a5">
    <w:name w:val="footer"/>
    <w:basedOn w:val="a"/>
    <w:link w:val="a6"/>
    <w:uiPriority w:val="99"/>
    <w:unhideWhenUsed/>
    <w:rsid w:val="0084315C"/>
    <w:pPr>
      <w:tabs>
        <w:tab w:val="center" w:pos="4252"/>
        <w:tab w:val="right" w:pos="8504"/>
      </w:tabs>
      <w:snapToGrid w:val="0"/>
    </w:pPr>
  </w:style>
  <w:style w:type="character" w:customStyle="1" w:styleId="a6">
    <w:name w:val="フッター (文字)"/>
    <w:link w:val="a5"/>
    <w:uiPriority w:val="99"/>
    <w:rsid w:val="0084315C"/>
    <w:rPr>
      <w:kern w:val="2"/>
      <w:sz w:val="21"/>
      <w:szCs w:val="21"/>
    </w:rPr>
  </w:style>
  <w:style w:type="paragraph" w:styleId="a7">
    <w:name w:val="Balloon Text"/>
    <w:basedOn w:val="a"/>
    <w:link w:val="a8"/>
    <w:uiPriority w:val="99"/>
    <w:semiHidden/>
    <w:unhideWhenUsed/>
    <w:rsid w:val="00F2240F"/>
    <w:rPr>
      <w:rFonts w:ascii="游ゴシック Light" w:eastAsia="游ゴシック Light" w:hAnsi="游ゴシック Light"/>
      <w:sz w:val="18"/>
      <w:szCs w:val="18"/>
    </w:rPr>
  </w:style>
  <w:style w:type="character" w:customStyle="1" w:styleId="a8">
    <w:name w:val="吹き出し (文字)"/>
    <w:link w:val="a7"/>
    <w:uiPriority w:val="99"/>
    <w:semiHidden/>
    <w:rsid w:val="00F2240F"/>
    <w:rPr>
      <w:rFonts w:ascii="游ゴシック Light" w:eastAsia="游ゴシック Light" w:hAnsi="游ゴシック Light" w:cs="Times New Roman"/>
      <w:kern w:val="2"/>
      <w:sz w:val="18"/>
      <w:szCs w:val="18"/>
    </w:rPr>
  </w:style>
  <w:style w:type="paragraph" w:styleId="a9">
    <w:name w:val="Revision"/>
    <w:hidden/>
    <w:uiPriority w:val="99"/>
    <w:semiHidden/>
    <w:rsid w:val="002406A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使用許可申請書</vt:lpstr>
      <vt:lpstr>使用許可申請書</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2026-06-25T06:23:00Z</dcterms:created>
  <dcterms:modified xsi:type="dcterms:W3CDTF">2026-06-25T06:23:00Z</dcterms:modified>
</cp:coreProperties>
</file>