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5D1014" w14:textId="6A5EC89E" w:rsidR="003D75CB" w:rsidRPr="003D75CB" w:rsidRDefault="003D75CB" w:rsidP="003D75CB">
      <w:r>
        <w:rPr>
          <w:rFonts w:hint="eastAsia"/>
          <w:b/>
          <w:bCs/>
        </w:rPr>
        <w:t>ご用意している</w:t>
      </w:r>
      <w:r w:rsidRPr="003D75CB">
        <w:rPr>
          <w:b/>
          <w:bCs/>
        </w:rPr>
        <w:t>帳票一覧</w:t>
      </w:r>
    </w:p>
    <w:p w14:paraId="3BB96F71" w14:textId="438CEF45" w:rsidR="003D75CB" w:rsidRPr="003D75CB" w:rsidRDefault="003D75CB" w:rsidP="003D75CB">
      <w:pPr>
        <w:numPr>
          <w:ilvl w:val="0"/>
          <w:numId w:val="1"/>
        </w:numPr>
        <w:rPr>
          <w:rFonts w:hint="eastAsia"/>
        </w:rPr>
      </w:pPr>
      <w:r w:rsidRPr="003D75CB">
        <w:t>給与支払報告書、給与支払報告書 総括表</w:t>
      </w:r>
    </w:p>
    <w:p w14:paraId="2AD34384" w14:textId="77777777" w:rsidR="003D75CB" w:rsidRPr="003D75CB" w:rsidRDefault="003D75CB" w:rsidP="003D75CB">
      <w:pPr>
        <w:numPr>
          <w:ilvl w:val="0"/>
          <w:numId w:val="1"/>
        </w:numPr>
      </w:pPr>
      <w:r w:rsidRPr="003D75CB">
        <w:t>給与所得の源泉徴収票等の法定調書合計表</w:t>
      </w:r>
    </w:p>
    <w:p w14:paraId="05D1F2F4" w14:textId="77777777" w:rsidR="003D75CB" w:rsidRPr="003D75CB" w:rsidRDefault="003D75CB" w:rsidP="003D75CB">
      <w:pPr>
        <w:numPr>
          <w:ilvl w:val="0"/>
          <w:numId w:val="1"/>
        </w:numPr>
      </w:pPr>
      <w:r w:rsidRPr="003D75CB">
        <w:t>源泉徴収票</w:t>
      </w:r>
    </w:p>
    <w:p w14:paraId="62621F81" w14:textId="77777777" w:rsidR="003D75CB" w:rsidRPr="003D75CB" w:rsidRDefault="003D75CB" w:rsidP="003D75CB">
      <w:pPr>
        <w:numPr>
          <w:ilvl w:val="0"/>
          <w:numId w:val="1"/>
        </w:numPr>
      </w:pPr>
      <w:r w:rsidRPr="003D75CB">
        <w:t>源泉徴収簿</w:t>
      </w:r>
    </w:p>
    <w:p w14:paraId="695F7FC9" w14:textId="77777777" w:rsidR="003D75CB" w:rsidRPr="003D75CB" w:rsidRDefault="003D75CB" w:rsidP="003D75CB">
      <w:pPr>
        <w:numPr>
          <w:ilvl w:val="0"/>
          <w:numId w:val="1"/>
        </w:numPr>
      </w:pPr>
      <w:r w:rsidRPr="003D75CB">
        <w:t>令和6年分 扶養控除等（異動）申告書</w:t>
      </w:r>
    </w:p>
    <w:p w14:paraId="0FB63FC1" w14:textId="77777777" w:rsidR="003D75CB" w:rsidRPr="003D75CB" w:rsidRDefault="003D75CB" w:rsidP="003D75CB">
      <w:pPr>
        <w:numPr>
          <w:ilvl w:val="0"/>
          <w:numId w:val="1"/>
        </w:numPr>
      </w:pPr>
      <w:r w:rsidRPr="003D75CB">
        <w:t>令和7年分 扶養控除等（異動）申告書</w:t>
      </w:r>
    </w:p>
    <w:p w14:paraId="5DB87AA5" w14:textId="77777777" w:rsidR="003D75CB" w:rsidRPr="003D75CB" w:rsidRDefault="003D75CB" w:rsidP="003D75CB">
      <w:pPr>
        <w:numPr>
          <w:ilvl w:val="0"/>
          <w:numId w:val="1"/>
        </w:numPr>
      </w:pPr>
      <w:r w:rsidRPr="003D75CB">
        <w:t>保険料控除申告書</w:t>
      </w:r>
    </w:p>
    <w:p w14:paraId="0945FA3D" w14:textId="77777777" w:rsidR="003D75CB" w:rsidRPr="003D75CB" w:rsidRDefault="003D75CB" w:rsidP="003D75CB">
      <w:pPr>
        <w:numPr>
          <w:ilvl w:val="0"/>
          <w:numId w:val="1"/>
        </w:numPr>
      </w:pPr>
      <w:r w:rsidRPr="003D75CB">
        <w:t>給与所得者の基礎控除申告書 兼 給与所得者の配偶者控除等申告書 兼 所得金額調整控除申告書</w:t>
      </w:r>
    </w:p>
    <w:p w14:paraId="1C1B8A71" w14:textId="77777777" w:rsidR="003D75CB" w:rsidRDefault="003D75CB" w:rsidP="003D75CB"/>
    <w:p w14:paraId="5C9DB805" w14:textId="514340D8" w:rsidR="003D75CB" w:rsidRDefault="003D75CB" w:rsidP="003D75CB">
      <w:r w:rsidRPr="003D75CB">
        <w:t>出典元：国税庁ホームページ</w:t>
      </w:r>
      <w:r w:rsidRPr="003D75CB">
        <w:br/>
        <w:t>・</w:t>
      </w:r>
      <w:hyperlink r:id="rId8" w:tgtFrame="_blank" w:history="1">
        <w:r w:rsidRPr="003D75CB">
          <w:rPr>
            <w:rStyle w:val="aa"/>
          </w:rPr>
          <w:t>給与所得・退職所得に対する源泉徴収簿の作成</w:t>
        </w:r>
      </w:hyperlink>
      <w:r w:rsidRPr="003D75CB">
        <w:br/>
        <w:t>・</w:t>
      </w:r>
      <w:hyperlink r:id="rId9" w:tgtFrame="_blank" w:history="1">
        <w:r w:rsidRPr="003D75CB">
          <w:rPr>
            <w:rStyle w:val="aa"/>
          </w:rPr>
          <w:t>給与所得の源泉徴収票（同合計表）</w:t>
        </w:r>
      </w:hyperlink>
      <w:r w:rsidRPr="003D75CB">
        <w:br/>
        <w:t>・</w:t>
      </w:r>
      <w:hyperlink r:id="rId10" w:tgtFrame="_blank" w:history="1">
        <w:r w:rsidRPr="003D75CB">
          <w:rPr>
            <w:rStyle w:val="aa"/>
          </w:rPr>
          <w:t>給与所得者の保険料控除の申告</w:t>
        </w:r>
      </w:hyperlink>
      <w:r w:rsidRPr="003D75CB">
        <w:br/>
        <w:t>※こちらは手書き用です。</w:t>
      </w:r>
    </w:p>
    <w:p w14:paraId="54E7C320" w14:textId="77777777" w:rsidR="003D75CB" w:rsidRDefault="003D75CB" w:rsidP="003D75CB"/>
    <w:p w14:paraId="18BEE5DF" w14:textId="049B99C6" w:rsidR="003D75CB" w:rsidRPr="003D75CB" w:rsidRDefault="003D75CB" w:rsidP="003D75CB">
      <w:pPr>
        <w:rPr>
          <w:rFonts w:hint="eastAsia"/>
        </w:rPr>
      </w:pPr>
      <w:r>
        <w:rPr>
          <w:rFonts w:hint="eastAsia"/>
        </w:rPr>
        <w:t>「</w:t>
      </w:r>
      <w:r w:rsidRPr="003D75CB">
        <w:t>給与支払報告書、給与支払報告書 総括表</w:t>
      </w:r>
      <w:r>
        <w:rPr>
          <w:rFonts w:hint="eastAsia"/>
        </w:rPr>
        <w:t>」に関しては、</w:t>
      </w:r>
      <w:hyperlink r:id="rId11" w:history="1">
        <w:r w:rsidRPr="003D75CB">
          <w:rPr>
            <w:rStyle w:val="aa"/>
            <w:rFonts w:hint="eastAsia"/>
          </w:rPr>
          <w:t>総務省提供</w:t>
        </w:r>
        <w:r w:rsidRPr="003D75CB">
          <w:rPr>
            <w:rStyle w:val="aa"/>
            <w:rFonts w:hint="eastAsia"/>
          </w:rPr>
          <w:t>の</w:t>
        </w:r>
        <w:r w:rsidRPr="003D75CB">
          <w:rPr>
            <w:rStyle w:val="aa"/>
            <w:rFonts w:hint="eastAsia"/>
          </w:rPr>
          <w:t>書式</w:t>
        </w:r>
      </w:hyperlink>
      <w:r>
        <w:rPr>
          <w:rFonts w:hint="eastAsia"/>
        </w:rPr>
        <w:t>をご用意しております。</w:t>
      </w:r>
    </w:p>
    <w:p w14:paraId="553621E3" w14:textId="6934E0DB" w:rsidR="003D75CB" w:rsidRPr="003D75CB" w:rsidRDefault="003D75CB" w:rsidP="003D75CB">
      <w:pPr>
        <w:rPr>
          <w:rFonts w:hint="eastAsia"/>
        </w:rPr>
      </w:pPr>
      <w:r w:rsidRPr="003D75CB">
        <w:t>「給与支払報告書 個人別明細書」「給与支払報告書 総括表」については、提出先の市区町村によって様式が異なることがございます。提出の際は市区町村にご確認ください。</w:t>
      </w:r>
    </w:p>
    <w:p w14:paraId="0A548E87" w14:textId="77777777" w:rsidR="007C401D" w:rsidRPr="003D75CB" w:rsidRDefault="007C401D"/>
    <w:sectPr w:rsidR="007C401D" w:rsidRPr="003D75C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4A7BB7"/>
    <w:multiLevelType w:val="multilevel"/>
    <w:tmpl w:val="00EA50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671156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75CB"/>
    <w:rsid w:val="0023596C"/>
    <w:rsid w:val="003D75CB"/>
    <w:rsid w:val="00743D2C"/>
    <w:rsid w:val="007C401D"/>
    <w:rsid w:val="00DF6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E51BD88"/>
  <w15:chartTrackingRefBased/>
  <w15:docId w15:val="{05365179-73C0-45DC-95C5-F681790543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D75CB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3D75CB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D75C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D75CB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D75CB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D75CB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D75CB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D75CB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D75CB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D75CB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3D75CB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3D75CB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3D75CB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3D75CB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3D75CB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3D75CB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3D75CB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3D75CB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3D75CB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3D75CB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3D75C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3D75CB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3D75CB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3D75CB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3D75CB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3D75CB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3D75CB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3D75C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3D75CB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3D75CB"/>
    <w:rPr>
      <w:b/>
      <w:bCs/>
      <w:smallCaps/>
      <w:color w:val="0F4761" w:themeColor="accent1" w:themeShade="BF"/>
      <w:spacing w:val="5"/>
    </w:rPr>
  </w:style>
  <w:style w:type="character" w:styleId="aa">
    <w:name w:val="Hyperlink"/>
    <w:basedOn w:val="a0"/>
    <w:uiPriority w:val="99"/>
    <w:unhideWhenUsed/>
    <w:rsid w:val="003D75CB"/>
    <w:rPr>
      <w:color w:val="467886" w:themeColor="hyperlink"/>
      <w:u w:val="single"/>
    </w:rPr>
  </w:style>
  <w:style w:type="character" w:styleId="ab">
    <w:name w:val="Unresolved Mention"/>
    <w:basedOn w:val="a0"/>
    <w:uiPriority w:val="99"/>
    <w:semiHidden/>
    <w:unhideWhenUsed/>
    <w:rsid w:val="003D75CB"/>
    <w:rPr>
      <w:color w:val="605E5C"/>
      <w:shd w:val="clear" w:color="auto" w:fill="E1DFDD"/>
    </w:rPr>
  </w:style>
  <w:style w:type="character" w:styleId="ac">
    <w:name w:val="FollowedHyperlink"/>
    <w:basedOn w:val="a0"/>
    <w:uiPriority w:val="99"/>
    <w:semiHidden/>
    <w:unhideWhenUsed/>
    <w:rsid w:val="003D75CB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979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07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nta.go.jp/taxes/tetsuzuki/shinsei/annai/gensen/annai/1648_03.htm" TargetMode="Externa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soumu.go.jp/main_content/000397106.pdf" TargetMode="External"/><Relationship Id="rId5" Type="http://schemas.openxmlformats.org/officeDocument/2006/relationships/styles" Target="styles.xml"/><Relationship Id="rId10" Type="http://schemas.openxmlformats.org/officeDocument/2006/relationships/hyperlink" Target="https://www.nta.go.jp/taxes/tetsuzuki/shinsei/annai/gensen/annai/1648_05.htm" TargetMode="External"/><Relationship Id="rId4" Type="http://schemas.openxmlformats.org/officeDocument/2006/relationships/numbering" Target="numbering.xml"/><Relationship Id="rId9" Type="http://schemas.openxmlformats.org/officeDocument/2006/relationships/hyperlink" Target="https://www.nta.go.jp/taxes/tetsuzuki/shinsei/annai/hotei/23100051.htm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D04A594999B5974D8506596A1460080E" ma:contentTypeVersion="0" ma:contentTypeDescription="新しいドキュメントを作成します。" ma:contentTypeScope="" ma:versionID="3f16ea295506d753508ef0b2ebd28ad1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3c76e8eacd3d5b2111aa71305c15fd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7CFF225-1586-4BE0-A8D0-909E859E73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88A268A-F974-4D90-95C9-14BFF62E8E8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CB0D42A-D7E9-4B73-8525-10A673940D2B}">
  <ds:schemaRefs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purl.org/dc/elements/1.1/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</Words>
  <Characters>633</Characters>
  <Application>Microsoft Office Word</Application>
  <DocSecurity>0</DocSecurity>
  <Lines>5</Lines>
  <Paragraphs>1</Paragraphs>
  <ScaleCrop>false</ScaleCrop>
  <Company/>
  <LinksUpToDate>false</LinksUpToDate>
  <CharactersWithSpaces>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2024-10-09T09:21:00Z</dcterms:created>
  <dcterms:modified xsi:type="dcterms:W3CDTF">2024-10-09T09:21:00Z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0x010100D04A594999B5974D8506596A1460080E</vt:lpwstr>
  </property>
</Properties>
</file>