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資料送付のご案内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pPr>
      <w:r w:rsidDel="00000000" w:rsidR="00000000" w:rsidRPr="00000000">
        <w:rPr>
          <w:b w:val="0"/>
          <w:sz w:val="22"/>
          <w:szCs w:val="22"/>
          <w:rtl w:val="0"/>
        </w:rPr>
        <w:t xml:space="preserve">拝啓  春暖の候、貴社におかれましてはますますご盛栄のこととお慶び申し上げます。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さて、この度、〇〇に関する資料をお送りいたしましたので、ご査収くださいますようお願い申し上げます。</w:t>
      </w:r>
      <w:r w:rsidDel="00000000" w:rsidR="00000000" w:rsidRPr="00000000">
        <w:rPr>
          <w:rtl w:val="0"/>
        </w:rPr>
        <w:br w:type="textWrapping"/>
        <w:br w:type="textWrapping"/>
      </w:r>
      <w:r w:rsidDel="00000000" w:rsidR="00000000" w:rsidRPr="00000000">
        <w:rPr>
          <w:b w:val="0"/>
          <w:sz w:val="22"/>
          <w:szCs w:val="22"/>
          <w:rtl w:val="0"/>
        </w:rPr>
        <w:t xml:space="preserve">ご不明点や追加のご要望がございましたら、何なりとお知らせください。</w:t>
      </w:r>
      <w:r w:rsidDel="00000000" w:rsidR="00000000" w:rsidRPr="00000000">
        <w:rPr>
          <w:rtl w:val="0"/>
        </w:rPr>
        <w:br w:type="textWrapping"/>
      </w:r>
      <w:r w:rsidDel="00000000" w:rsidR="00000000" w:rsidRPr="00000000">
        <w:rPr>
          <w:b w:val="0"/>
          <w:sz w:val="22"/>
          <w:szCs w:val="22"/>
          <w:rtl w:val="0"/>
        </w:rPr>
        <w:t xml:space="preserve">今後とも、変わらぬご愛顧を賜りますようお願い申し上げます。</w:t>
      </w:r>
      <w:r w:rsidDel="00000000" w:rsidR="00000000" w:rsidRPr="00000000">
        <w:rPr>
          <w:rtl w:val="0"/>
        </w:rPr>
      </w:r>
    </w:p>
    <w:p w:rsidR="00000000" w:rsidDel="00000000" w:rsidP="00000000" w:rsidRDefault="00000000" w:rsidRPr="00000000" w14:paraId="00000008">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9">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A">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〇〇に関する資料</w:t>
      </w:r>
      <w:r w:rsidDel="00000000" w:rsidR="00000000" w:rsidRPr="00000000">
        <w:rPr>
          <w:rtl w:val="0"/>
        </w:rPr>
        <w:tab/>
      </w:r>
      <w:r w:rsidDel="00000000" w:rsidR="00000000" w:rsidRPr="00000000">
        <w:rPr>
          <w:sz w:val="22"/>
          <w:szCs w:val="22"/>
          <w:rtl w:val="0"/>
        </w:rPr>
        <w:t xml:space="preserve">1部</w:t>
      </w:r>
    </w:p>
    <w:p w:rsidR="00000000" w:rsidDel="00000000" w:rsidP="00000000" w:rsidRDefault="00000000" w:rsidRPr="00000000" w14:paraId="0000000B">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C">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4pLQNvl3rz/FaAEAgGDPL7rwZw==">CgMxLjA4AHIhMW13MmtjdmJuclZTWjM2S1hCMm1QQTZkVXI4b21YTUkw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2024-09-19T07:40:00Z</dcterms:created>
</cp:coreProperties>
</file>