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6C6B" w14:textId="2DE6E631" w:rsidR="00CD25B7" w:rsidRDefault="00516446" w:rsidP="00CD25B7">
      <w:pPr>
        <w:snapToGrid w:val="0"/>
        <w:spacing w:line="276" w:lineRule="auto"/>
        <w:jc w:val="center"/>
        <w:rPr>
          <w:b/>
          <w:bCs/>
          <w:sz w:val="24"/>
          <w:szCs w:val="24"/>
        </w:rPr>
      </w:pPr>
      <w:r>
        <w:rPr>
          <w:rFonts w:hint="eastAsia"/>
          <w:b/>
          <w:bCs/>
          <w:sz w:val="24"/>
          <w:szCs w:val="24"/>
        </w:rPr>
        <w:t>社内</w:t>
      </w:r>
      <w:r w:rsidR="00E125E6">
        <w:rPr>
          <w:rFonts w:hint="eastAsia"/>
          <w:b/>
          <w:bCs/>
          <w:sz w:val="24"/>
          <w:szCs w:val="24"/>
        </w:rPr>
        <w:t>企画書</w:t>
      </w:r>
      <w:r w:rsidR="006112C5">
        <w:rPr>
          <w:rFonts w:hint="eastAsia"/>
          <w:b/>
          <w:bCs/>
          <w:sz w:val="24"/>
          <w:szCs w:val="24"/>
        </w:rPr>
        <w:t>テンプレート</w:t>
      </w:r>
    </w:p>
    <w:p w14:paraId="4271874F" w14:textId="77777777" w:rsidR="006112C5" w:rsidRDefault="006112C5" w:rsidP="00CD25B7">
      <w:pPr>
        <w:snapToGrid w:val="0"/>
        <w:spacing w:line="276" w:lineRule="auto"/>
        <w:jc w:val="center"/>
        <w:rPr>
          <w:b/>
          <w:bCs/>
          <w:sz w:val="24"/>
          <w:szCs w:val="24"/>
        </w:rPr>
      </w:pPr>
    </w:p>
    <w:p w14:paraId="5229ED41" w14:textId="77777777" w:rsidR="006112C5" w:rsidRDefault="006112C5" w:rsidP="00CD25B7">
      <w:pPr>
        <w:snapToGrid w:val="0"/>
        <w:spacing w:line="276" w:lineRule="auto"/>
        <w:jc w:val="center"/>
        <w:rPr>
          <w:b/>
          <w:bCs/>
          <w:sz w:val="24"/>
          <w:szCs w:val="24"/>
        </w:rPr>
      </w:pPr>
    </w:p>
    <w:p w14:paraId="6C2078BD" w14:textId="77777777" w:rsidR="00E125E6" w:rsidRPr="00E125E6" w:rsidRDefault="00E125E6" w:rsidP="00E125E6">
      <w:pPr>
        <w:snapToGrid w:val="0"/>
        <w:spacing w:line="276" w:lineRule="auto"/>
        <w:jc w:val="right"/>
        <w:rPr>
          <w:sz w:val="20"/>
          <w:szCs w:val="20"/>
        </w:rPr>
      </w:pPr>
      <w:r w:rsidRPr="00E125E6">
        <w:rPr>
          <w:sz w:val="20"/>
          <w:szCs w:val="20"/>
        </w:rPr>
        <w:t>20XX年●月●日</w:t>
      </w:r>
    </w:p>
    <w:p w14:paraId="321674B7" w14:textId="77777777" w:rsidR="00E125E6" w:rsidRPr="00E125E6" w:rsidRDefault="00E125E6" w:rsidP="00E125E6">
      <w:pPr>
        <w:snapToGrid w:val="0"/>
        <w:spacing w:line="276" w:lineRule="auto"/>
        <w:jc w:val="right"/>
        <w:rPr>
          <w:sz w:val="20"/>
          <w:szCs w:val="20"/>
        </w:rPr>
      </w:pPr>
      <w:r w:rsidRPr="00E125E6">
        <w:rPr>
          <w:rFonts w:hint="eastAsia"/>
          <w:sz w:val="20"/>
          <w:szCs w:val="20"/>
        </w:rPr>
        <w:t>株式会社●●●●●</w:t>
      </w:r>
    </w:p>
    <w:p w14:paraId="4BA7EF85" w14:textId="604A0F20" w:rsidR="00E125E6" w:rsidRPr="006C6804" w:rsidRDefault="00E125E6" w:rsidP="006C6804">
      <w:pPr>
        <w:snapToGrid w:val="0"/>
        <w:spacing w:line="276" w:lineRule="auto"/>
        <w:jc w:val="right"/>
        <w:rPr>
          <w:sz w:val="20"/>
          <w:szCs w:val="20"/>
        </w:rPr>
      </w:pPr>
      <w:r>
        <w:rPr>
          <w:rFonts w:hint="eastAsia"/>
          <w:sz w:val="20"/>
          <w:szCs w:val="20"/>
        </w:rPr>
        <w:t>担当者</w:t>
      </w:r>
      <w:r w:rsidRPr="00E125E6">
        <w:rPr>
          <w:rFonts w:hint="eastAsia"/>
          <w:sz w:val="20"/>
          <w:szCs w:val="20"/>
        </w:rPr>
        <w:t xml:space="preserve">　●●●●</w:t>
      </w:r>
    </w:p>
    <w:p w14:paraId="680110CF" w14:textId="538BE1D0" w:rsidR="00516446" w:rsidRPr="00516446" w:rsidRDefault="00516446" w:rsidP="00CD25B7">
      <w:pPr>
        <w:snapToGrid w:val="0"/>
        <w:spacing w:line="276" w:lineRule="auto"/>
        <w:rPr>
          <w:sz w:val="20"/>
          <w:szCs w:val="20"/>
        </w:rPr>
      </w:pPr>
      <w:r>
        <w:rPr>
          <w:rFonts w:hint="eastAsia"/>
          <w:sz w:val="20"/>
          <w:szCs w:val="20"/>
        </w:rPr>
        <w:t>マネーフォワード クラウドの導入について、以下の通り提案いたします。</w:t>
      </w:r>
    </w:p>
    <w:p w14:paraId="3F6E1C28" w14:textId="3D3489B6" w:rsidR="00846693" w:rsidRPr="00516446" w:rsidRDefault="00846693" w:rsidP="00CD25B7">
      <w:pPr>
        <w:snapToGrid w:val="0"/>
        <w:spacing w:line="276" w:lineRule="auto"/>
        <w:rPr>
          <w:b/>
          <w:bCs/>
          <w:sz w:val="20"/>
          <w:szCs w:val="20"/>
        </w:rPr>
      </w:pPr>
    </w:p>
    <w:tbl>
      <w:tblPr>
        <w:tblStyle w:val="a8"/>
        <w:tblW w:w="0" w:type="auto"/>
        <w:tblLook w:val="04A0" w:firstRow="1" w:lastRow="0" w:firstColumn="1" w:lastColumn="0" w:noHBand="0" w:noVBand="1"/>
      </w:tblPr>
      <w:tblGrid>
        <w:gridCol w:w="2263"/>
        <w:gridCol w:w="6231"/>
      </w:tblGrid>
      <w:tr w:rsidR="008D717D" w:rsidRPr="008D717D" w14:paraId="2A472100" w14:textId="77777777" w:rsidTr="00CE499C">
        <w:tc>
          <w:tcPr>
            <w:tcW w:w="2263" w:type="dxa"/>
            <w:shd w:val="clear" w:color="auto" w:fill="F2F2F2" w:themeFill="background1" w:themeFillShade="F2"/>
          </w:tcPr>
          <w:p w14:paraId="20592BF6" w14:textId="4B3F9196" w:rsidR="008D717D" w:rsidRPr="00846693" w:rsidRDefault="00516446" w:rsidP="00CE499C">
            <w:pPr>
              <w:snapToGrid w:val="0"/>
              <w:spacing w:line="276" w:lineRule="auto"/>
              <w:rPr>
                <w:b/>
                <w:bCs/>
                <w:sz w:val="20"/>
                <w:szCs w:val="20"/>
              </w:rPr>
            </w:pPr>
            <w:r>
              <w:rPr>
                <w:rFonts w:hint="eastAsia"/>
                <w:b/>
                <w:bCs/>
                <w:sz w:val="20"/>
                <w:szCs w:val="20"/>
              </w:rPr>
              <w:t>背景</w:t>
            </w:r>
          </w:p>
        </w:tc>
        <w:tc>
          <w:tcPr>
            <w:tcW w:w="6231" w:type="dxa"/>
          </w:tcPr>
          <w:p w14:paraId="17F843A0" w14:textId="579EBFB8" w:rsidR="008D717D" w:rsidRDefault="00516446" w:rsidP="00CE499C">
            <w:pPr>
              <w:snapToGrid w:val="0"/>
              <w:spacing w:line="276" w:lineRule="auto"/>
              <w:rPr>
                <w:sz w:val="20"/>
                <w:szCs w:val="20"/>
              </w:rPr>
            </w:pPr>
            <w:r>
              <w:rPr>
                <w:rFonts w:hint="eastAsia"/>
                <w:sz w:val="20"/>
                <w:szCs w:val="20"/>
              </w:rPr>
              <w:t>社内の労働時間調査の結果、特に</w:t>
            </w:r>
            <w:r w:rsidR="00840520">
              <w:rPr>
                <w:rFonts w:hint="eastAsia"/>
                <w:sz w:val="20"/>
                <w:szCs w:val="20"/>
              </w:rPr>
              <w:t>総務</w:t>
            </w:r>
            <w:r>
              <w:rPr>
                <w:rFonts w:hint="eastAsia"/>
                <w:sz w:val="20"/>
                <w:szCs w:val="20"/>
              </w:rPr>
              <w:t>部門で月20時間以上の残業が常態化しており</w:t>
            </w:r>
            <w:r w:rsidR="00840520">
              <w:rPr>
                <w:rFonts w:hint="eastAsia"/>
                <w:sz w:val="20"/>
                <w:szCs w:val="20"/>
              </w:rPr>
              <w:t>、</w:t>
            </w:r>
            <w:r>
              <w:rPr>
                <w:rFonts w:hint="eastAsia"/>
                <w:sz w:val="20"/>
                <w:szCs w:val="20"/>
              </w:rPr>
              <w:t>効率化によ</w:t>
            </w:r>
            <w:r w:rsidR="00840520">
              <w:rPr>
                <w:rFonts w:hint="eastAsia"/>
                <w:sz w:val="20"/>
                <w:szCs w:val="20"/>
              </w:rPr>
              <w:t>る生産性向上と</w:t>
            </w:r>
            <w:r>
              <w:rPr>
                <w:rFonts w:hint="eastAsia"/>
                <w:sz w:val="20"/>
                <w:szCs w:val="20"/>
              </w:rPr>
              <w:t>労働時間の削減</w:t>
            </w:r>
            <w:r w:rsidR="00840520">
              <w:rPr>
                <w:rFonts w:hint="eastAsia"/>
                <w:sz w:val="20"/>
                <w:szCs w:val="20"/>
              </w:rPr>
              <w:t>が必要となっている。</w:t>
            </w:r>
          </w:p>
        </w:tc>
      </w:tr>
      <w:tr w:rsidR="00846693" w:rsidRPr="008D717D" w14:paraId="5234EC24" w14:textId="77777777" w:rsidTr="00CE499C">
        <w:tc>
          <w:tcPr>
            <w:tcW w:w="2263" w:type="dxa"/>
            <w:shd w:val="clear" w:color="auto" w:fill="F2F2F2" w:themeFill="background1" w:themeFillShade="F2"/>
          </w:tcPr>
          <w:p w14:paraId="2762F5BC" w14:textId="562FE583" w:rsidR="00846693" w:rsidRPr="00846693" w:rsidRDefault="00516446" w:rsidP="00CE499C">
            <w:pPr>
              <w:snapToGrid w:val="0"/>
              <w:spacing w:line="276" w:lineRule="auto"/>
              <w:rPr>
                <w:b/>
                <w:bCs/>
                <w:sz w:val="20"/>
                <w:szCs w:val="20"/>
              </w:rPr>
            </w:pPr>
            <w:r>
              <w:rPr>
                <w:rFonts w:hint="eastAsia"/>
                <w:b/>
                <w:bCs/>
                <w:sz w:val="20"/>
                <w:szCs w:val="20"/>
              </w:rPr>
              <w:t>企画概要</w:t>
            </w:r>
          </w:p>
        </w:tc>
        <w:tc>
          <w:tcPr>
            <w:tcW w:w="6231" w:type="dxa"/>
          </w:tcPr>
          <w:p w14:paraId="1A79EAE4" w14:textId="4D982806" w:rsidR="008D717D" w:rsidRPr="00516446" w:rsidRDefault="00840520" w:rsidP="00516446">
            <w:pPr>
              <w:snapToGrid w:val="0"/>
              <w:spacing w:line="276" w:lineRule="auto"/>
              <w:rPr>
                <w:sz w:val="20"/>
                <w:szCs w:val="20"/>
              </w:rPr>
            </w:pPr>
            <w:r>
              <w:rPr>
                <w:rFonts w:hint="eastAsia"/>
                <w:sz w:val="20"/>
                <w:szCs w:val="20"/>
              </w:rPr>
              <w:t>マネーフォワード クラウド 中小企業向けビジネスプランの導入による生産性向上と労働時間削減</w:t>
            </w:r>
          </w:p>
        </w:tc>
      </w:tr>
      <w:tr w:rsidR="00846693" w14:paraId="51D60D29" w14:textId="77777777" w:rsidTr="00CE499C">
        <w:tc>
          <w:tcPr>
            <w:tcW w:w="2263" w:type="dxa"/>
            <w:shd w:val="clear" w:color="auto" w:fill="F2F2F2" w:themeFill="background1" w:themeFillShade="F2"/>
          </w:tcPr>
          <w:p w14:paraId="53540D93" w14:textId="16ECFFD5" w:rsidR="00846693" w:rsidRPr="00846693" w:rsidRDefault="00516446" w:rsidP="00CE499C">
            <w:pPr>
              <w:snapToGrid w:val="0"/>
              <w:spacing w:line="276" w:lineRule="auto"/>
              <w:rPr>
                <w:b/>
                <w:bCs/>
                <w:sz w:val="20"/>
                <w:szCs w:val="20"/>
              </w:rPr>
            </w:pPr>
            <w:r>
              <w:rPr>
                <w:rFonts w:hint="eastAsia"/>
                <w:b/>
                <w:bCs/>
                <w:sz w:val="20"/>
                <w:szCs w:val="20"/>
              </w:rPr>
              <w:t>企画内容</w:t>
            </w:r>
          </w:p>
        </w:tc>
        <w:tc>
          <w:tcPr>
            <w:tcW w:w="6231" w:type="dxa"/>
          </w:tcPr>
          <w:p w14:paraId="5CC36019" w14:textId="77777777" w:rsidR="00846693" w:rsidRDefault="00840520" w:rsidP="00840520">
            <w:pPr>
              <w:pStyle w:val="a3"/>
              <w:numPr>
                <w:ilvl w:val="0"/>
                <w:numId w:val="15"/>
              </w:numPr>
              <w:snapToGrid w:val="0"/>
              <w:spacing w:line="276" w:lineRule="auto"/>
              <w:ind w:leftChars="0"/>
              <w:rPr>
                <w:sz w:val="20"/>
                <w:szCs w:val="20"/>
              </w:rPr>
            </w:pPr>
            <w:r>
              <w:rPr>
                <w:rFonts w:hint="eastAsia"/>
                <w:sz w:val="20"/>
                <w:szCs w:val="20"/>
              </w:rPr>
              <w:t>マネーフォワード クラウド 中小企業向けビジネスプランの導入</w:t>
            </w:r>
          </w:p>
          <w:p w14:paraId="7E937E22" w14:textId="768D1DF3" w:rsidR="00840520" w:rsidRDefault="00840520" w:rsidP="00840520">
            <w:pPr>
              <w:pStyle w:val="a3"/>
              <w:numPr>
                <w:ilvl w:val="0"/>
                <w:numId w:val="15"/>
              </w:numPr>
              <w:snapToGrid w:val="0"/>
              <w:spacing w:line="276" w:lineRule="auto"/>
              <w:ind w:leftChars="0"/>
              <w:rPr>
                <w:sz w:val="20"/>
                <w:szCs w:val="20"/>
              </w:rPr>
            </w:pPr>
            <w:r>
              <w:rPr>
                <w:rFonts w:hint="eastAsia"/>
                <w:sz w:val="20"/>
                <w:szCs w:val="20"/>
              </w:rPr>
              <w:t>勤怠管理および給与管理の同ツールによる一元管理</w:t>
            </w:r>
          </w:p>
          <w:p w14:paraId="5A999AD7" w14:textId="093DD597" w:rsidR="00840520" w:rsidRPr="00840520" w:rsidRDefault="00840520" w:rsidP="00840520">
            <w:pPr>
              <w:pStyle w:val="a3"/>
              <w:numPr>
                <w:ilvl w:val="0"/>
                <w:numId w:val="15"/>
              </w:numPr>
              <w:snapToGrid w:val="0"/>
              <w:spacing w:line="276" w:lineRule="auto"/>
              <w:ind w:leftChars="0"/>
              <w:rPr>
                <w:sz w:val="20"/>
                <w:szCs w:val="20"/>
              </w:rPr>
            </w:pPr>
            <w:r>
              <w:rPr>
                <w:rFonts w:hint="eastAsia"/>
                <w:sz w:val="20"/>
                <w:szCs w:val="20"/>
              </w:rPr>
              <w:t>会計および経費精算の同ツールへの移管</w:t>
            </w:r>
          </w:p>
        </w:tc>
      </w:tr>
      <w:tr w:rsidR="00846693" w:rsidRPr="00C80DB8" w14:paraId="04041536" w14:textId="77777777" w:rsidTr="00CE499C">
        <w:tc>
          <w:tcPr>
            <w:tcW w:w="2263" w:type="dxa"/>
            <w:shd w:val="clear" w:color="auto" w:fill="F2F2F2" w:themeFill="background1" w:themeFillShade="F2"/>
          </w:tcPr>
          <w:p w14:paraId="31E3A152" w14:textId="548265F4" w:rsidR="00846693" w:rsidRPr="00846693" w:rsidRDefault="00516446" w:rsidP="00CE499C">
            <w:pPr>
              <w:snapToGrid w:val="0"/>
              <w:spacing w:line="276" w:lineRule="auto"/>
              <w:rPr>
                <w:b/>
                <w:bCs/>
                <w:sz w:val="20"/>
                <w:szCs w:val="20"/>
              </w:rPr>
            </w:pPr>
            <w:r>
              <w:rPr>
                <w:rFonts w:hint="eastAsia"/>
                <w:b/>
                <w:bCs/>
                <w:sz w:val="20"/>
                <w:szCs w:val="20"/>
              </w:rPr>
              <w:t>企画の効果</w:t>
            </w:r>
          </w:p>
        </w:tc>
        <w:tc>
          <w:tcPr>
            <w:tcW w:w="6231" w:type="dxa"/>
          </w:tcPr>
          <w:p w14:paraId="23B37FC6" w14:textId="7E5D6069" w:rsidR="00846693" w:rsidRDefault="00840520" w:rsidP="00840520">
            <w:pPr>
              <w:pStyle w:val="a3"/>
              <w:numPr>
                <w:ilvl w:val="0"/>
                <w:numId w:val="16"/>
              </w:numPr>
              <w:snapToGrid w:val="0"/>
              <w:spacing w:line="276" w:lineRule="auto"/>
              <w:ind w:leftChars="0"/>
              <w:rPr>
                <w:sz w:val="20"/>
                <w:szCs w:val="20"/>
              </w:rPr>
            </w:pPr>
            <w:r>
              <w:rPr>
                <w:rFonts w:hint="eastAsia"/>
                <w:sz w:val="20"/>
                <w:szCs w:val="20"/>
              </w:rPr>
              <w:t>総務部</w:t>
            </w:r>
            <w:r w:rsidR="00C80DB8">
              <w:rPr>
                <w:rFonts w:hint="eastAsia"/>
                <w:sz w:val="20"/>
                <w:szCs w:val="20"/>
              </w:rPr>
              <w:t>5名の</w:t>
            </w:r>
            <w:r>
              <w:rPr>
                <w:rFonts w:hint="eastAsia"/>
                <w:sz w:val="20"/>
                <w:szCs w:val="20"/>
              </w:rPr>
              <w:t>労働時間削減</w:t>
            </w:r>
            <w:r w:rsidR="00C80DB8">
              <w:rPr>
                <w:rFonts w:hint="eastAsia"/>
                <w:sz w:val="20"/>
                <w:szCs w:val="20"/>
              </w:rPr>
              <w:t>：月20時間/月</w:t>
            </w:r>
          </w:p>
          <w:p w14:paraId="11414D75" w14:textId="202BC64C" w:rsidR="00C80DB8" w:rsidRDefault="00C80DB8" w:rsidP="00840520">
            <w:pPr>
              <w:pStyle w:val="a3"/>
              <w:numPr>
                <w:ilvl w:val="0"/>
                <w:numId w:val="16"/>
              </w:numPr>
              <w:snapToGrid w:val="0"/>
              <w:spacing w:line="276" w:lineRule="auto"/>
              <w:ind w:leftChars="0"/>
              <w:rPr>
                <w:sz w:val="20"/>
                <w:szCs w:val="20"/>
              </w:rPr>
            </w:pPr>
            <w:r>
              <w:rPr>
                <w:rFonts w:hint="eastAsia"/>
                <w:sz w:val="20"/>
                <w:szCs w:val="20"/>
              </w:rPr>
              <w:t>残業時間削減による人件費削減：15</w:t>
            </w:r>
            <w:r>
              <w:rPr>
                <w:sz w:val="20"/>
                <w:szCs w:val="20"/>
              </w:rPr>
              <w:t>0</w:t>
            </w:r>
            <w:r>
              <w:rPr>
                <w:rFonts w:hint="eastAsia"/>
                <w:sz w:val="20"/>
                <w:szCs w:val="20"/>
              </w:rPr>
              <w:t>,</w:t>
            </w:r>
            <w:r>
              <w:rPr>
                <w:sz w:val="20"/>
                <w:szCs w:val="20"/>
              </w:rPr>
              <w:t>000</w:t>
            </w:r>
            <w:r>
              <w:rPr>
                <w:rFonts w:hint="eastAsia"/>
                <w:sz w:val="20"/>
                <w:szCs w:val="20"/>
              </w:rPr>
              <w:t>円/月</w:t>
            </w:r>
          </w:p>
          <w:p w14:paraId="04B08C54" w14:textId="785177D9" w:rsidR="00840520" w:rsidRPr="00840520" w:rsidRDefault="00840520" w:rsidP="00840520">
            <w:pPr>
              <w:pStyle w:val="a3"/>
              <w:numPr>
                <w:ilvl w:val="0"/>
                <w:numId w:val="16"/>
              </w:numPr>
              <w:snapToGrid w:val="0"/>
              <w:spacing w:line="276" w:lineRule="auto"/>
              <w:ind w:leftChars="0"/>
              <w:rPr>
                <w:sz w:val="20"/>
                <w:szCs w:val="20"/>
              </w:rPr>
            </w:pPr>
            <w:r>
              <w:rPr>
                <w:rFonts w:hint="eastAsia"/>
                <w:sz w:val="20"/>
                <w:szCs w:val="20"/>
              </w:rPr>
              <w:t>経営状況の</w:t>
            </w:r>
            <w:r w:rsidR="00C80DB8">
              <w:rPr>
                <w:rFonts w:hint="eastAsia"/>
                <w:sz w:val="20"/>
                <w:szCs w:val="20"/>
              </w:rPr>
              <w:t>可視化</w:t>
            </w:r>
            <w:r>
              <w:rPr>
                <w:rFonts w:hint="eastAsia"/>
                <w:sz w:val="20"/>
                <w:szCs w:val="20"/>
              </w:rPr>
              <w:t>による経営判断の</w:t>
            </w:r>
            <w:r w:rsidR="00C80DB8">
              <w:rPr>
                <w:rFonts w:hint="eastAsia"/>
                <w:sz w:val="20"/>
                <w:szCs w:val="20"/>
              </w:rPr>
              <w:t>スピードアップ</w:t>
            </w:r>
          </w:p>
        </w:tc>
      </w:tr>
      <w:tr w:rsidR="00846693" w14:paraId="7D843C23" w14:textId="77777777" w:rsidTr="00CE499C">
        <w:tc>
          <w:tcPr>
            <w:tcW w:w="2263" w:type="dxa"/>
            <w:shd w:val="clear" w:color="auto" w:fill="F2F2F2" w:themeFill="background1" w:themeFillShade="F2"/>
          </w:tcPr>
          <w:p w14:paraId="2BAE6FEA" w14:textId="729575AF" w:rsidR="00846693" w:rsidRPr="00846693" w:rsidRDefault="00840520" w:rsidP="00CE499C">
            <w:pPr>
              <w:snapToGrid w:val="0"/>
              <w:spacing w:line="276" w:lineRule="auto"/>
              <w:rPr>
                <w:b/>
                <w:bCs/>
                <w:sz w:val="20"/>
                <w:szCs w:val="20"/>
              </w:rPr>
            </w:pPr>
            <w:r>
              <w:rPr>
                <w:rFonts w:hint="eastAsia"/>
                <w:b/>
                <w:bCs/>
                <w:sz w:val="20"/>
                <w:szCs w:val="20"/>
              </w:rPr>
              <w:t>企画</w:t>
            </w:r>
            <w:r w:rsidR="00516446">
              <w:rPr>
                <w:rFonts w:hint="eastAsia"/>
                <w:b/>
                <w:bCs/>
                <w:sz w:val="20"/>
                <w:szCs w:val="20"/>
              </w:rPr>
              <w:t>の</w:t>
            </w:r>
            <w:r w:rsidR="00774A3C">
              <w:rPr>
                <w:rFonts w:hint="eastAsia"/>
                <w:b/>
                <w:bCs/>
                <w:sz w:val="20"/>
                <w:szCs w:val="20"/>
              </w:rPr>
              <w:t>スケジュール</w:t>
            </w:r>
          </w:p>
        </w:tc>
        <w:tc>
          <w:tcPr>
            <w:tcW w:w="6231" w:type="dxa"/>
          </w:tcPr>
          <w:p w14:paraId="0EF7357E" w14:textId="4F8463B6" w:rsidR="00840520" w:rsidRDefault="00840520" w:rsidP="00CE499C">
            <w:pPr>
              <w:snapToGrid w:val="0"/>
              <w:spacing w:line="276" w:lineRule="auto"/>
              <w:rPr>
                <w:sz w:val="20"/>
                <w:szCs w:val="20"/>
              </w:rPr>
            </w:pPr>
            <w:r>
              <w:rPr>
                <w:rFonts w:hint="eastAsia"/>
                <w:sz w:val="20"/>
                <w:szCs w:val="20"/>
              </w:rPr>
              <w:t>20XX年●月●日　テスト導入開始</w:t>
            </w:r>
          </w:p>
          <w:p w14:paraId="68452ED0" w14:textId="71D11E29" w:rsidR="00840520" w:rsidRDefault="00840520" w:rsidP="00CE499C">
            <w:pPr>
              <w:snapToGrid w:val="0"/>
              <w:spacing w:line="276" w:lineRule="auto"/>
              <w:rPr>
                <w:sz w:val="20"/>
                <w:szCs w:val="20"/>
              </w:rPr>
            </w:pPr>
            <w:r>
              <w:rPr>
                <w:rFonts w:hint="eastAsia"/>
                <w:sz w:val="20"/>
                <w:szCs w:val="20"/>
              </w:rPr>
              <w:t>20XX年●月●日　全社向けの導入前セミナー</w:t>
            </w:r>
          </w:p>
          <w:p w14:paraId="5E083FCB" w14:textId="47D8B7BA" w:rsidR="00840520" w:rsidRPr="00840520" w:rsidRDefault="00840520" w:rsidP="00CE499C">
            <w:pPr>
              <w:snapToGrid w:val="0"/>
              <w:spacing w:line="276" w:lineRule="auto"/>
              <w:rPr>
                <w:sz w:val="20"/>
                <w:szCs w:val="20"/>
              </w:rPr>
            </w:pPr>
            <w:r>
              <w:rPr>
                <w:rFonts w:hint="eastAsia"/>
                <w:sz w:val="20"/>
                <w:szCs w:val="20"/>
              </w:rPr>
              <w:t xml:space="preserve">20XX年●月●日　</w:t>
            </w:r>
            <w:r w:rsidR="00C80DB8">
              <w:rPr>
                <w:rFonts w:hint="eastAsia"/>
                <w:sz w:val="20"/>
                <w:szCs w:val="20"/>
              </w:rPr>
              <w:t>導入作業完了</w:t>
            </w:r>
          </w:p>
        </w:tc>
      </w:tr>
      <w:tr w:rsidR="00B217EE" w14:paraId="1689DE1E" w14:textId="77777777" w:rsidTr="00CE499C">
        <w:tc>
          <w:tcPr>
            <w:tcW w:w="2263" w:type="dxa"/>
            <w:shd w:val="clear" w:color="auto" w:fill="F2F2F2" w:themeFill="background1" w:themeFillShade="F2"/>
          </w:tcPr>
          <w:p w14:paraId="3F1003FD" w14:textId="608AC29F" w:rsidR="00B217EE" w:rsidRDefault="00B217EE" w:rsidP="00CE499C">
            <w:pPr>
              <w:snapToGrid w:val="0"/>
              <w:spacing w:line="276" w:lineRule="auto"/>
              <w:rPr>
                <w:b/>
                <w:bCs/>
                <w:sz w:val="20"/>
                <w:szCs w:val="20"/>
              </w:rPr>
            </w:pPr>
            <w:r>
              <w:rPr>
                <w:rFonts w:hint="eastAsia"/>
                <w:b/>
                <w:bCs/>
                <w:sz w:val="20"/>
                <w:szCs w:val="20"/>
              </w:rPr>
              <w:t>予算見積</w:t>
            </w:r>
          </w:p>
        </w:tc>
        <w:tc>
          <w:tcPr>
            <w:tcW w:w="6231" w:type="dxa"/>
          </w:tcPr>
          <w:p w14:paraId="35437CE7" w14:textId="7348DA4A" w:rsidR="00B217EE" w:rsidRDefault="00C80DB8" w:rsidP="00C80DB8">
            <w:pPr>
              <w:pStyle w:val="a3"/>
              <w:numPr>
                <w:ilvl w:val="0"/>
                <w:numId w:val="17"/>
              </w:numPr>
              <w:snapToGrid w:val="0"/>
              <w:spacing w:line="276" w:lineRule="auto"/>
              <w:ind w:leftChars="0"/>
              <w:rPr>
                <w:sz w:val="20"/>
                <w:szCs w:val="20"/>
              </w:rPr>
            </w:pPr>
            <w:r>
              <w:rPr>
                <w:rFonts w:hint="eastAsia"/>
                <w:sz w:val="20"/>
                <w:szCs w:val="20"/>
              </w:rPr>
              <w:t>ソフトウェア費用：</w:t>
            </w:r>
            <w:r w:rsidRPr="00C80DB8">
              <w:rPr>
                <w:rFonts w:hint="eastAsia"/>
                <w:sz w:val="20"/>
                <w:szCs w:val="20"/>
              </w:rPr>
              <w:t>XXXXX円</w:t>
            </w:r>
            <w:r>
              <w:rPr>
                <w:rFonts w:hint="eastAsia"/>
                <w:sz w:val="20"/>
                <w:szCs w:val="20"/>
              </w:rPr>
              <w:t>/年額</w:t>
            </w:r>
          </w:p>
          <w:p w14:paraId="58FCB2A8" w14:textId="77777777" w:rsidR="00C80DB8" w:rsidRDefault="00C80DB8" w:rsidP="00C80DB8">
            <w:pPr>
              <w:pStyle w:val="a3"/>
              <w:numPr>
                <w:ilvl w:val="0"/>
                <w:numId w:val="17"/>
              </w:numPr>
              <w:snapToGrid w:val="0"/>
              <w:spacing w:line="276" w:lineRule="auto"/>
              <w:ind w:leftChars="0"/>
              <w:rPr>
                <w:sz w:val="20"/>
                <w:szCs w:val="20"/>
              </w:rPr>
            </w:pPr>
            <w:r>
              <w:rPr>
                <w:rFonts w:hint="eastAsia"/>
                <w:sz w:val="20"/>
                <w:szCs w:val="20"/>
              </w:rPr>
              <w:t>導入にあたっての設備投資費用：</w:t>
            </w:r>
            <w:r w:rsidRPr="00C80DB8">
              <w:rPr>
                <w:rFonts w:hint="eastAsia"/>
                <w:sz w:val="20"/>
                <w:szCs w:val="20"/>
              </w:rPr>
              <w:t>XXXXX円</w:t>
            </w:r>
          </w:p>
          <w:p w14:paraId="6475CEC2" w14:textId="6F296197" w:rsidR="00C80DB8" w:rsidRPr="00C80DB8" w:rsidRDefault="00C80DB8" w:rsidP="00C80DB8">
            <w:pPr>
              <w:snapToGrid w:val="0"/>
              <w:spacing w:line="276" w:lineRule="auto"/>
              <w:rPr>
                <w:sz w:val="20"/>
                <w:szCs w:val="20"/>
              </w:rPr>
            </w:pPr>
            <w:r>
              <w:rPr>
                <w:rFonts w:hint="eastAsia"/>
                <w:sz w:val="20"/>
                <w:szCs w:val="20"/>
              </w:rPr>
              <w:t>合計　XXXXX円</w:t>
            </w:r>
          </w:p>
        </w:tc>
      </w:tr>
      <w:tr w:rsidR="00774A3C" w14:paraId="02B1FA8C" w14:textId="77777777" w:rsidTr="00CE499C">
        <w:tc>
          <w:tcPr>
            <w:tcW w:w="2263" w:type="dxa"/>
            <w:shd w:val="clear" w:color="auto" w:fill="F2F2F2" w:themeFill="background1" w:themeFillShade="F2"/>
          </w:tcPr>
          <w:p w14:paraId="7875CA97" w14:textId="14648673" w:rsidR="00774A3C" w:rsidRDefault="00774A3C" w:rsidP="00CE499C">
            <w:pPr>
              <w:snapToGrid w:val="0"/>
              <w:spacing w:line="276" w:lineRule="auto"/>
              <w:rPr>
                <w:b/>
                <w:bCs/>
                <w:sz w:val="20"/>
                <w:szCs w:val="20"/>
              </w:rPr>
            </w:pPr>
            <w:r>
              <w:rPr>
                <w:rFonts w:hint="eastAsia"/>
                <w:b/>
                <w:bCs/>
                <w:sz w:val="20"/>
                <w:szCs w:val="20"/>
              </w:rPr>
              <w:t>備考</w:t>
            </w:r>
          </w:p>
        </w:tc>
        <w:tc>
          <w:tcPr>
            <w:tcW w:w="6231" w:type="dxa"/>
          </w:tcPr>
          <w:p w14:paraId="704B8980" w14:textId="77777777" w:rsidR="00774A3C" w:rsidRDefault="00C80DB8" w:rsidP="00774A3C">
            <w:pPr>
              <w:snapToGrid w:val="0"/>
              <w:spacing w:line="276" w:lineRule="auto"/>
              <w:rPr>
                <w:sz w:val="20"/>
                <w:szCs w:val="20"/>
              </w:rPr>
            </w:pPr>
            <w:r>
              <w:rPr>
                <w:rFonts w:hint="eastAsia"/>
                <w:sz w:val="20"/>
                <w:szCs w:val="20"/>
              </w:rPr>
              <w:t>添付資料</w:t>
            </w:r>
          </w:p>
          <w:p w14:paraId="1825554C" w14:textId="77777777" w:rsidR="00C80DB8" w:rsidRDefault="00C80DB8" w:rsidP="00C80DB8">
            <w:pPr>
              <w:pStyle w:val="a3"/>
              <w:numPr>
                <w:ilvl w:val="0"/>
                <w:numId w:val="18"/>
              </w:numPr>
              <w:snapToGrid w:val="0"/>
              <w:spacing w:line="276" w:lineRule="auto"/>
              <w:ind w:leftChars="0"/>
              <w:rPr>
                <w:sz w:val="20"/>
                <w:szCs w:val="20"/>
              </w:rPr>
            </w:pPr>
            <w:r>
              <w:rPr>
                <w:rFonts w:hint="eastAsia"/>
                <w:sz w:val="20"/>
                <w:szCs w:val="20"/>
              </w:rPr>
              <w:t>社内労働時間調査書類</w:t>
            </w:r>
          </w:p>
          <w:p w14:paraId="59EA0AED" w14:textId="576F71C7" w:rsidR="00C80DB8" w:rsidRPr="00C80DB8" w:rsidRDefault="00C80DB8" w:rsidP="00C80DB8">
            <w:pPr>
              <w:pStyle w:val="a3"/>
              <w:numPr>
                <w:ilvl w:val="0"/>
                <w:numId w:val="18"/>
              </w:numPr>
              <w:snapToGrid w:val="0"/>
              <w:spacing w:line="276" w:lineRule="auto"/>
              <w:ind w:leftChars="0"/>
              <w:rPr>
                <w:sz w:val="20"/>
                <w:szCs w:val="20"/>
              </w:rPr>
            </w:pPr>
            <w:r>
              <w:rPr>
                <w:rFonts w:hint="eastAsia"/>
                <w:sz w:val="20"/>
                <w:szCs w:val="20"/>
              </w:rPr>
              <w:t>予算見積書および詳細スケジュール</w:t>
            </w:r>
          </w:p>
        </w:tc>
      </w:tr>
    </w:tbl>
    <w:p w14:paraId="15D39FCF" w14:textId="77777777" w:rsidR="00846693" w:rsidRPr="00846693" w:rsidRDefault="00846693" w:rsidP="006C6804">
      <w:pPr>
        <w:snapToGrid w:val="0"/>
        <w:spacing w:line="276" w:lineRule="auto"/>
        <w:rPr>
          <w:b/>
          <w:bCs/>
          <w:sz w:val="20"/>
          <w:szCs w:val="20"/>
        </w:rPr>
      </w:pPr>
    </w:p>
    <w:sectPr w:rsidR="00846693" w:rsidRPr="008466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774EE" w14:textId="77777777" w:rsidR="00653460" w:rsidRDefault="00653460" w:rsidP="00EC5738">
      <w:r>
        <w:separator/>
      </w:r>
    </w:p>
  </w:endnote>
  <w:endnote w:type="continuationSeparator" w:id="0">
    <w:p w14:paraId="53C385E6" w14:textId="77777777" w:rsidR="00653460" w:rsidRDefault="00653460" w:rsidP="00EC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2C9B" w14:textId="77777777" w:rsidR="00653460" w:rsidRDefault="00653460" w:rsidP="00EC5738">
      <w:r>
        <w:separator/>
      </w:r>
    </w:p>
  </w:footnote>
  <w:footnote w:type="continuationSeparator" w:id="0">
    <w:p w14:paraId="5280556F" w14:textId="77777777" w:rsidR="00653460" w:rsidRDefault="00653460" w:rsidP="00EC5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90"/>
    <w:multiLevelType w:val="hybridMultilevel"/>
    <w:tmpl w:val="D082C574"/>
    <w:lvl w:ilvl="0" w:tplc="FE5CC5B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DE6F22"/>
    <w:multiLevelType w:val="hybridMultilevel"/>
    <w:tmpl w:val="11928BAA"/>
    <w:lvl w:ilvl="0" w:tplc="12F494E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F4391B"/>
    <w:multiLevelType w:val="hybridMultilevel"/>
    <w:tmpl w:val="7C068C4C"/>
    <w:lvl w:ilvl="0" w:tplc="305456B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6DE7601"/>
    <w:multiLevelType w:val="hybridMultilevel"/>
    <w:tmpl w:val="6F6E58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D8101F9"/>
    <w:multiLevelType w:val="hybridMultilevel"/>
    <w:tmpl w:val="C9BE14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3534CD5"/>
    <w:multiLevelType w:val="hybridMultilevel"/>
    <w:tmpl w:val="EA1CD2D2"/>
    <w:lvl w:ilvl="0" w:tplc="9C18F32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0A5C38"/>
    <w:multiLevelType w:val="hybridMultilevel"/>
    <w:tmpl w:val="61F6A15C"/>
    <w:lvl w:ilvl="0" w:tplc="9C70F31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B1463D0"/>
    <w:multiLevelType w:val="hybridMultilevel"/>
    <w:tmpl w:val="B742DAD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D930F96"/>
    <w:multiLevelType w:val="hybridMultilevel"/>
    <w:tmpl w:val="30CC8E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D121616"/>
    <w:multiLevelType w:val="hybridMultilevel"/>
    <w:tmpl w:val="610A5202"/>
    <w:lvl w:ilvl="0" w:tplc="604E19E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2F61485"/>
    <w:multiLevelType w:val="hybridMultilevel"/>
    <w:tmpl w:val="D2B02D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4B33DB4"/>
    <w:multiLevelType w:val="hybridMultilevel"/>
    <w:tmpl w:val="CB68D2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74D483D"/>
    <w:multiLevelType w:val="hybridMultilevel"/>
    <w:tmpl w:val="2040AE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6CCA5964"/>
    <w:multiLevelType w:val="hybridMultilevel"/>
    <w:tmpl w:val="C4520C0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9B02B8A"/>
    <w:multiLevelType w:val="hybridMultilevel"/>
    <w:tmpl w:val="2786C0E4"/>
    <w:lvl w:ilvl="0" w:tplc="0409000F">
      <w:start w:val="1"/>
      <w:numFmt w:val="decimal"/>
      <w:lvlText w:val="%1."/>
      <w:lvlJc w:val="left"/>
      <w:pPr>
        <w:ind w:left="644" w:hanging="440"/>
      </w:p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5" w15:restartNumberingAfterBreak="0">
    <w:nsid w:val="7AB53F07"/>
    <w:multiLevelType w:val="hybridMultilevel"/>
    <w:tmpl w:val="769E2E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CEE07E8"/>
    <w:multiLevelType w:val="hybridMultilevel"/>
    <w:tmpl w:val="0C7A11C2"/>
    <w:lvl w:ilvl="0" w:tplc="7EB099A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F650BC9"/>
    <w:multiLevelType w:val="hybridMultilevel"/>
    <w:tmpl w:val="7C5C630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6771258">
    <w:abstractNumId w:val="1"/>
  </w:num>
  <w:num w:numId="2" w16cid:durableId="27686738">
    <w:abstractNumId w:val="5"/>
  </w:num>
  <w:num w:numId="3" w16cid:durableId="2032146726">
    <w:abstractNumId w:val="14"/>
  </w:num>
  <w:num w:numId="4" w16cid:durableId="645740432">
    <w:abstractNumId w:val="10"/>
  </w:num>
  <w:num w:numId="5" w16cid:durableId="194853860">
    <w:abstractNumId w:val="6"/>
  </w:num>
  <w:num w:numId="6" w16cid:durableId="1148787036">
    <w:abstractNumId w:val="3"/>
  </w:num>
  <w:num w:numId="7" w16cid:durableId="55855768">
    <w:abstractNumId w:val="0"/>
  </w:num>
  <w:num w:numId="8" w16cid:durableId="942420162">
    <w:abstractNumId w:val="9"/>
  </w:num>
  <w:num w:numId="9" w16cid:durableId="1274051723">
    <w:abstractNumId w:val="16"/>
  </w:num>
  <w:num w:numId="10" w16cid:durableId="1143351272">
    <w:abstractNumId w:val="2"/>
  </w:num>
  <w:num w:numId="11" w16cid:durableId="975330706">
    <w:abstractNumId w:val="12"/>
  </w:num>
  <w:num w:numId="12" w16cid:durableId="1411653157">
    <w:abstractNumId w:val="7"/>
  </w:num>
  <w:num w:numId="13" w16cid:durableId="1168983118">
    <w:abstractNumId w:val="8"/>
  </w:num>
  <w:num w:numId="14" w16cid:durableId="379063472">
    <w:abstractNumId w:val="13"/>
  </w:num>
  <w:num w:numId="15" w16cid:durableId="1155417813">
    <w:abstractNumId w:val="4"/>
  </w:num>
  <w:num w:numId="16" w16cid:durableId="829174436">
    <w:abstractNumId w:val="15"/>
  </w:num>
  <w:num w:numId="17" w16cid:durableId="2115318411">
    <w:abstractNumId w:val="11"/>
  </w:num>
  <w:num w:numId="18" w16cid:durableId="878214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B5"/>
    <w:rsid w:val="00005698"/>
    <w:rsid w:val="000530F8"/>
    <w:rsid w:val="000A29C1"/>
    <w:rsid w:val="00113B67"/>
    <w:rsid w:val="00127822"/>
    <w:rsid w:val="00197E08"/>
    <w:rsid w:val="001A5865"/>
    <w:rsid w:val="00217D1F"/>
    <w:rsid w:val="00330B28"/>
    <w:rsid w:val="00385AB5"/>
    <w:rsid w:val="003A7895"/>
    <w:rsid w:val="003D28D3"/>
    <w:rsid w:val="00474F0F"/>
    <w:rsid w:val="00483D90"/>
    <w:rsid w:val="004A4B25"/>
    <w:rsid w:val="00503034"/>
    <w:rsid w:val="00511B62"/>
    <w:rsid w:val="00516446"/>
    <w:rsid w:val="00560243"/>
    <w:rsid w:val="006112C5"/>
    <w:rsid w:val="00636CD2"/>
    <w:rsid w:val="00653460"/>
    <w:rsid w:val="0068230F"/>
    <w:rsid w:val="006A6168"/>
    <w:rsid w:val="006C0040"/>
    <w:rsid w:val="006C6804"/>
    <w:rsid w:val="00774A3C"/>
    <w:rsid w:val="00786031"/>
    <w:rsid w:val="007C4128"/>
    <w:rsid w:val="00840520"/>
    <w:rsid w:val="00845CC4"/>
    <w:rsid w:val="00845FC4"/>
    <w:rsid w:val="00846693"/>
    <w:rsid w:val="008D717D"/>
    <w:rsid w:val="009E5EF0"/>
    <w:rsid w:val="00A34FF9"/>
    <w:rsid w:val="00AC3D1E"/>
    <w:rsid w:val="00AD1C0F"/>
    <w:rsid w:val="00AE61D8"/>
    <w:rsid w:val="00B217EE"/>
    <w:rsid w:val="00B534AF"/>
    <w:rsid w:val="00B71949"/>
    <w:rsid w:val="00BB50C1"/>
    <w:rsid w:val="00C10F12"/>
    <w:rsid w:val="00C13221"/>
    <w:rsid w:val="00C80DB8"/>
    <w:rsid w:val="00CD25B7"/>
    <w:rsid w:val="00D001F8"/>
    <w:rsid w:val="00E125E6"/>
    <w:rsid w:val="00E171C4"/>
    <w:rsid w:val="00E21411"/>
    <w:rsid w:val="00EC5738"/>
    <w:rsid w:val="00EF17E5"/>
    <w:rsid w:val="00F419F9"/>
    <w:rsid w:val="00F719FE"/>
    <w:rsid w:val="00FE3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5565"/>
  <w15:chartTrackingRefBased/>
  <w15:docId w15:val="{1DA5FE25-8AF4-4360-B25D-0146E599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AB5"/>
    <w:pPr>
      <w:ind w:leftChars="400" w:left="840"/>
    </w:pPr>
  </w:style>
  <w:style w:type="paragraph" w:styleId="a4">
    <w:name w:val="header"/>
    <w:basedOn w:val="a"/>
    <w:link w:val="a5"/>
    <w:uiPriority w:val="99"/>
    <w:unhideWhenUsed/>
    <w:rsid w:val="00EC5738"/>
    <w:pPr>
      <w:tabs>
        <w:tab w:val="center" w:pos="4252"/>
        <w:tab w:val="right" w:pos="8504"/>
      </w:tabs>
      <w:snapToGrid w:val="0"/>
    </w:pPr>
  </w:style>
  <w:style w:type="character" w:customStyle="1" w:styleId="a5">
    <w:name w:val="ヘッダー (文字)"/>
    <w:basedOn w:val="a0"/>
    <w:link w:val="a4"/>
    <w:uiPriority w:val="99"/>
    <w:rsid w:val="00EC5738"/>
  </w:style>
  <w:style w:type="paragraph" w:styleId="a6">
    <w:name w:val="footer"/>
    <w:basedOn w:val="a"/>
    <w:link w:val="a7"/>
    <w:uiPriority w:val="99"/>
    <w:unhideWhenUsed/>
    <w:rsid w:val="00EC5738"/>
    <w:pPr>
      <w:tabs>
        <w:tab w:val="center" w:pos="4252"/>
        <w:tab w:val="right" w:pos="8504"/>
      </w:tabs>
      <w:snapToGrid w:val="0"/>
    </w:pPr>
  </w:style>
  <w:style w:type="character" w:customStyle="1" w:styleId="a7">
    <w:name w:val="フッター (文字)"/>
    <w:basedOn w:val="a0"/>
    <w:link w:val="a6"/>
    <w:uiPriority w:val="99"/>
    <w:rsid w:val="00EC5738"/>
  </w:style>
  <w:style w:type="table" w:styleId="a8">
    <w:name w:val="Table Grid"/>
    <w:basedOn w:val="a1"/>
    <w:uiPriority w:val="39"/>
    <w:rsid w:val="00C1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2023-08-08T07:36:00Z</dcterms:created>
  <dcterms:modified xsi:type="dcterms:W3CDTF">2023-11-24T11:58:00Z</dcterms:modified>
</cp:coreProperties>
</file>