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無償譲渡契約書</w:t>
          </w:r>
        </w:sdtContent>
      </w:sdt>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u w:val="single"/>
              <w:rtl w:val="0"/>
            </w:rPr>
            <w:t xml:space="preserve">　　　　　　　　</w:t>
          </w:r>
        </w:sdtContent>
      </w:sdt>
      <w:sdt>
        <w:sdtPr>
          <w:tag w:val="goog_rdk_2"/>
        </w:sdtPr>
        <w:sdtContent>
          <w:r w:rsidDel="00000000" w:rsidR="00000000" w:rsidRPr="00000000">
            <w:rPr>
              <w:rFonts w:ascii="Arial Unicode MS" w:cs="Arial Unicode MS" w:eastAsia="Arial Unicode MS" w:hAnsi="Arial Unicode MS"/>
              <w:rtl w:val="0"/>
            </w:rPr>
            <w:t xml:space="preserve">（以下「甲」という。）と、</w:t>
          </w:r>
        </w:sdtContent>
      </w:sdt>
      <w:sdt>
        <w:sdtPr>
          <w:tag w:val="goog_rdk_3"/>
        </w:sdtPr>
        <w:sdtContent>
          <w:r w:rsidDel="00000000" w:rsidR="00000000" w:rsidRPr="00000000">
            <w:rPr>
              <w:rFonts w:ascii="Arial Unicode MS" w:cs="Arial Unicode MS" w:eastAsia="Arial Unicode MS" w:hAnsi="Arial Unicode MS"/>
              <w:u w:val="single"/>
              <w:rtl w:val="0"/>
            </w:rPr>
            <w:t xml:space="preserve">　　　　　　　　</w:t>
          </w:r>
        </w:sdtContent>
      </w:sdt>
      <w:sdt>
        <w:sdtPr>
          <w:tag w:val="goog_rdk_4"/>
        </w:sdtPr>
        <w:sdtContent>
          <w:r w:rsidDel="00000000" w:rsidR="00000000" w:rsidRPr="00000000">
            <w:rPr>
              <w:rFonts w:ascii="Arial Unicode MS" w:cs="Arial Unicode MS" w:eastAsia="Arial Unicode MS" w:hAnsi="Arial Unicode MS"/>
              <w:rtl w:val="0"/>
            </w:rPr>
            <w:t xml:space="preserve">（以下「乙」という。）は、甲が乙に対し〇〇を無償で譲渡することに関し、次の通り無償譲渡契約（以下「本契約」という。）を締結する。</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（譲渡の合意）</w:t>
          </w:r>
        </w:sdtContent>
      </w:sdt>
    </w:p>
    <w:p w:rsidR="00000000" w:rsidDel="00000000" w:rsidP="00000000" w:rsidRDefault="00000000" w:rsidRPr="00000000" w14:paraId="00000006">
      <w:pPr>
        <w:ind w:left="21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第１条　甲は、乙に対し、〇〇（以下「本物件」という。）を無償で譲渡し、乙はこれを譲り受ける。</w:t>
          </w:r>
        </w:sdtContent>
      </w:sdt>
    </w:p>
    <w:p w:rsidR="00000000" w:rsidDel="00000000" w:rsidP="00000000" w:rsidRDefault="00000000" w:rsidRPr="00000000" w14:paraId="00000007">
      <w:pPr>
        <w:ind w:left="210" w:hanging="210"/>
        <w:rPr>
          <w:rFonts w:ascii="Arial" w:cs="Arial" w:eastAsia="Arial" w:hAnsi="Arial"/>
        </w:rPr>
      </w:pPr>
      <w:r w:rsidDel="00000000" w:rsidR="00000000" w:rsidRPr="00000000">
        <w:rPr>
          <w:rtl w:val="0"/>
        </w:rPr>
      </w:r>
    </w:p>
    <w:p w:rsidR="00000000" w:rsidDel="00000000" w:rsidP="00000000" w:rsidRDefault="00000000" w:rsidRPr="00000000" w14:paraId="00000008">
      <w:pPr>
        <w:ind w:left="21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（本物件の引渡し）</w:t>
          </w:r>
        </w:sdtContent>
      </w:sdt>
    </w:p>
    <w:p w:rsidR="00000000" w:rsidDel="00000000" w:rsidP="00000000" w:rsidRDefault="00000000" w:rsidRPr="00000000" w14:paraId="00000009">
      <w:pPr>
        <w:ind w:left="21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第２条　甲は、乙に対し、本物件を現状有姿で引き渡すものとし、本物件の破損等について、甲は一切の保証をしない。</w:t>
          </w:r>
        </w:sdtContent>
      </w:sdt>
    </w:p>
    <w:p w:rsidR="00000000" w:rsidDel="00000000" w:rsidP="00000000" w:rsidRDefault="00000000" w:rsidRPr="00000000" w14:paraId="0000000A">
      <w:pPr>
        <w:ind w:left="210" w:hanging="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２　本物件の所有権は、甲が乙に本物件を引き渡したときに、乙に移転する。</w:t>
          </w:r>
        </w:sdtContent>
      </w:sdt>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（費用の負担）</w:t>
          </w:r>
        </w:sdtContent>
      </w:sdt>
    </w:p>
    <w:p w:rsidR="00000000" w:rsidDel="00000000" w:rsidP="00000000" w:rsidRDefault="00000000" w:rsidRPr="00000000" w14:paraId="0000000D">
      <w:pPr>
        <w:ind w:left="210" w:hanging="21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第３条　本物件の譲渡についての諸経費（運搬費用、管理に係る費用その他本契約に基づく取引に関し発生する一切の費用をいう。）は、乙が負担する。</w:t>
          </w:r>
        </w:sdtContent>
      </w:sdt>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（責任の免除）</w:t>
          </w:r>
        </w:sdtContent>
      </w:sdt>
    </w:p>
    <w:p w:rsidR="00000000" w:rsidDel="00000000" w:rsidP="00000000" w:rsidRDefault="00000000" w:rsidRPr="00000000" w14:paraId="00000010">
      <w:pPr>
        <w:ind w:left="210" w:hanging="21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第４条　甲は、本物件に起因する契約不適合責任、品質保証責任、損害賠償責任その他一切の責任を負わない。</w:t>
          </w:r>
        </w:sdtContent>
      </w:sdt>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（合意管轄）</w:t>
          </w:r>
        </w:sdtContent>
      </w:sdt>
    </w:p>
    <w:p w:rsidR="00000000" w:rsidDel="00000000" w:rsidP="00000000" w:rsidRDefault="00000000" w:rsidRPr="00000000" w14:paraId="00000013">
      <w:pPr>
        <w:ind w:left="210" w:hanging="21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第５条　本契約に関して訴訟の必要が生じた場合には、〇〇地方裁判所を第一審の専属的合意管轄裁判所とする。</w:t>
          </w:r>
        </w:sdtContent>
      </w:sdt>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（協議）</w:t>
          </w:r>
        </w:sdtContent>
      </w:sdt>
    </w:p>
    <w:p w:rsidR="00000000" w:rsidDel="00000000" w:rsidP="00000000" w:rsidRDefault="00000000" w:rsidRPr="00000000" w14:paraId="00000016">
      <w:pPr>
        <w:ind w:left="210" w:hanging="21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第６条　本契約に関して、疑義が生じた場合または定めのない事由が生じた場合には、両当事者は、信義誠実の原則に従い協議を行う。</w:t>
          </w:r>
        </w:sdtContent>
      </w:sdt>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本契約の締結を証するため、本書の電磁的記録を作成し、甲乙が合意の後電子署名を施し、各自その電磁的記録を保管する。</w:t>
          </w:r>
        </w:sdtContent>
      </w:sdt>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ind w:firstLine="63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年　　月　　日</w:t>
          </w:r>
        </w:sdtContent>
      </w:sdt>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甲： </w:t>
          </w:r>
        </w:sdtContent>
      </w:sdt>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乙：</w:t>
          </w:r>
        </w:sdtContent>
      </w:sdt>
    </w:p>
    <w:p w:rsidR="00000000" w:rsidDel="00000000" w:rsidP="00000000" w:rsidRDefault="00000000" w:rsidRPr="00000000" w14:paraId="00000020">
      <w:pPr>
        <w:widowControl w:val="1"/>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906C7"/>
    <w:pPr>
      <w:tabs>
        <w:tab w:val="center" w:pos="4252"/>
        <w:tab w:val="right" w:pos="8504"/>
      </w:tabs>
      <w:snapToGrid w:val="0"/>
    </w:pPr>
  </w:style>
  <w:style w:type="character" w:styleId="a4" w:customStyle="1">
    <w:name w:val="ヘッダー (文字)"/>
    <w:basedOn w:val="a0"/>
    <w:link w:val="a3"/>
    <w:uiPriority w:val="99"/>
    <w:rsid w:val="005906C7"/>
  </w:style>
  <w:style w:type="paragraph" w:styleId="a5">
    <w:name w:val="footer"/>
    <w:basedOn w:val="a"/>
    <w:link w:val="a6"/>
    <w:uiPriority w:val="99"/>
    <w:unhideWhenUsed w:val="1"/>
    <w:rsid w:val="005906C7"/>
    <w:pPr>
      <w:tabs>
        <w:tab w:val="center" w:pos="4252"/>
        <w:tab w:val="right" w:pos="8504"/>
      </w:tabs>
      <w:snapToGrid w:val="0"/>
    </w:pPr>
  </w:style>
  <w:style w:type="character" w:styleId="a6" w:customStyle="1">
    <w:name w:val="フッター (文字)"/>
    <w:basedOn w:val="a0"/>
    <w:link w:val="a5"/>
    <w:uiPriority w:val="99"/>
    <w:rsid w:val="005906C7"/>
  </w:style>
  <w:style w:type="paragraph" w:styleId="1" w:customStyle="1">
    <w:name w:val="本文1"/>
    <w:rsid w:val="00024D21"/>
    <w:pPr>
      <w:widowControl w:val="0"/>
      <w:pBdr>
        <w:top w:space="0" w:sz="0" w:val="nil"/>
        <w:left w:space="0" w:sz="0" w:val="nil"/>
        <w:bottom w:space="0" w:sz="0" w:val="nil"/>
        <w:right w:space="0" w:sz="0" w:val="nil"/>
        <w:between w:space="0" w:sz="0" w:val="nil"/>
        <w:bar w:space="0" w:sz="0" w:val="nil"/>
      </w:pBdr>
      <w:jc w:val="both"/>
    </w:pPr>
    <w:rPr>
      <w:rFonts w:ascii="ヒラギノ角ゴ Pro W3" w:cs="ヒラギノ角ゴ Pro W3" w:eastAsia="ヒラギノ角ゴ Pro W3" w:hAnsi="ヒラギノ角ゴ Pro W3"/>
      <w:color w:val="000000"/>
      <w:sz w:val="24"/>
      <w:szCs w:val="24"/>
      <w:u w:color="000000"/>
      <w:bdr w:space="0" w:sz="0" w:val="nil"/>
    </w:rPr>
  </w:style>
  <w:style w:type="table" w:styleId="a7">
    <w:name w:val="Table Grid"/>
    <w:basedOn w:val="a1"/>
    <w:uiPriority w:val="39"/>
    <w:rsid w:val="000270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name w:val="annotation reference"/>
    <w:basedOn w:val="a0"/>
    <w:uiPriority w:val="99"/>
    <w:semiHidden w:val="1"/>
    <w:unhideWhenUsed w:val="1"/>
    <w:rsid w:val="002F5545"/>
    <w:rPr>
      <w:sz w:val="18"/>
      <w:szCs w:val="18"/>
    </w:rPr>
  </w:style>
  <w:style w:type="paragraph" w:styleId="a9">
    <w:name w:val="annotation text"/>
    <w:basedOn w:val="a"/>
    <w:link w:val="aa"/>
    <w:uiPriority w:val="99"/>
    <w:unhideWhenUsed w:val="1"/>
    <w:rsid w:val="002F5545"/>
    <w:pPr>
      <w:jc w:val="left"/>
    </w:pPr>
  </w:style>
  <w:style w:type="character" w:styleId="aa" w:customStyle="1">
    <w:name w:val="コメント文字列 (文字)"/>
    <w:basedOn w:val="a0"/>
    <w:link w:val="a9"/>
    <w:uiPriority w:val="99"/>
    <w:rsid w:val="002F5545"/>
  </w:style>
  <w:style w:type="paragraph" w:styleId="ab">
    <w:name w:val="annotation subject"/>
    <w:basedOn w:val="a9"/>
    <w:next w:val="a9"/>
    <w:link w:val="ac"/>
    <w:uiPriority w:val="99"/>
    <w:semiHidden w:val="1"/>
    <w:unhideWhenUsed w:val="1"/>
    <w:rsid w:val="002F5545"/>
    <w:rPr>
      <w:b w:val="1"/>
      <w:bCs w:val="1"/>
    </w:rPr>
  </w:style>
  <w:style w:type="character" w:styleId="ac" w:customStyle="1">
    <w:name w:val="コメント内容 (文字)"/>
    <w:basedOn w:val="aa"/>
    <w:link w:val="ab"/>
    <w:uiPriority w:val="99"/>
    <w:semiHidden w:val="1"/>
    <w:rsid w:val="002F5545"/>
    <w:rPr>
      <w:b w:val="1"/>
      <w:bCs w:val="1"/>
    </w:rPr>
  </w:style>
  <w:style w:type="paragraph" w:styleId="ad">
    <w:name w:val="Revision"/>
    <w:hidden w:val="1"/>
    <w:uiPriority w:val="99"/>
    <w:semiHidden w:val="1"/>
    <w:rsid w:val="00F76DE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8EsM/yq7ubzTDVpZkzeowXY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zgAciExZmpIeDJMVmtIa3Vobm96czFsNlpseDNQZVIyR1N0M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2024-02-18T20:17:00Z</dcterms:created>
</cp:coreProperties>
</file>