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健康診断結果の提供に関する同意書</w:t>
          </w:r>
        </w:sdtContent>
      </w:sdt>
    </w:p>
    <w:p w:rsidR="00000000" w:rsidDel="00000000" w:rsidP="00000000" w:rsidRDefault="00000000" w:rsidRPr="00000000" w14:paraId="00000002">
      <w:pPr>
        <w:ind w:right="1050"/>
        <w:rPr>
          <w:rFonts w:ascii="Arial" w:cs="Arial" w:eastAsia="Arial" w:hAnsi="Arial"/>
        </w:rPr>
      </w:pPr>
      <w:r w:rsidDel="00000000" w:rsidR="00000000" w:rsidRPr="00000000">
        <w:rPr>
          <w:rtl w:val="0"/>
        </w:rPr>
      </w:r>
    </w:p>
    <w:p w:rsidR="00000000" w:rsidDel="00000000" w:rsidP="00000000" w:rsidRDefault="00000000" w:rsidRPr="00000000" w14:paraId="00000003">
      <w:pPr>
        <w:ind w:right="1050"/>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〇〇株式会社</w:t>
          </w:r>
        </w:sdtContent>
      </w:sdt>
    </w:p>
    <w:p w:rsidR="00000000" w:rsidDel="00000000" w:rsidP="00000000" w:rsidRDefault="00000000" w:rsidRPr="00000000" w14:paraId="00000004">
      <w:pPr>
        <w:ind w:right="105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代表取締役　〇〇　〇〇　様</w:t>
          </w:r>
        </w:sdtContent>
      </w:sdt>
    </w:p>
    <w:p w:rsidR="00000000" w:rsidDel="00000000" w:rsidP="00000000" w:rsidRDefault="00000000" w:rsidRPr="00000000" w14:paraId="00000005">
      <w:pPr>
        <w:ind w:right="1050"/>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私は、労働安全衛生法第６６条および労働安全衛生規則第４４条に定められた健康診断の結果について、以下のとおり同意します。</w:t>
          </w:r>
        </w:sdtContent>
      </w:sdt>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私の健康診断の結果を貴社が以下の利用目的の範囲内で使用すること</w:t>
          </w:r>
        </w:sdtContent>
      </w:sdt>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　　健康状態の把握、健康指導、就業面での配慮、労働基準監督署へ報告</w:t>
          </w:r>
        </w:sdtContent>
      </w:sdt>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ind w:left="21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私の健康診断の結果について、私が健康診断を受けた健康診断施設から会社が直接受領すること</w:t>
          </w:r>
        </w:sdtContent>
      </w:sdt>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210" w:hanging="21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個人情報保護法第２３条により、健康診断施設からこの同意書の提出を求められた場合、会社からこの同意書の提出を行うこと</w:t>
          </w:r>
        </w:sdtContent>
      </w:sdt>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142"/>
        </w:tabs>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4">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2"/>
        </w:tabs>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table" w:styleId="af1">
    <w:name w:val="Table Grid"/>
    <w:basedOn w:val="a1"/>
    <w:uiPriority w:val="39"/>
    <w:rsid w:val="0050737C"/>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nO2Ydos1pehtOKU911coCFPt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gAciExYzRiNzNZbkpXTHo0bXFnd3VzcXB6c1p3dWtsV2hTS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