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同意書</w:t>
          </w:r>
        </w:sdtContent>
      </w:sdt>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leader="none" w:pos="142"/>
        </w:tabs>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私は、以下の内容を十分に理解し、疑問点については質問し、説明を受け納得した上で、アロマトリートメントを受けることに同意します。</w:t>
          </w:r>
        </w:sdtContent>
      </w:sdt>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142"/>
        </w:tabs>
        <w:ind w:left="210" w:hanging="210"/>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１．アロマトリートメントは医療行為ではありません。いかなる症状についても医療行為を代替するものではありません。何か症状のある場合には医師の指示に従ってください。</w:t>
          </w:r>
        </w:sdtContent>
      </w:sdt>
    </w:p>
    <w:p w:rsidR="00000000" w:rsidDel="00000000" w:rsidP="00000000" w:rsidRDefault="00000000" w:rsidRPr="00000000" w14:paraId="00000006">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leader="none" w:pos="142"/>
        </w:tabs>
        <w:ind w:left="210" w:hanging="210"/>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２．下記に該当する症状や事情がある場合、アロマトリートメントをご提供できないことがあります。また、アロマトリートメント中に、下記の症状がみられた場合はアロマトリートメントを中止する場合があることに同意します。</w:t>
          </w:r>
        </w:sdtContent>
      </w:sdt>
    </w:p>
    <w:p w:rsidR="00000000" w:rsidDel="00000000" w:rsidP="00000000" w:rsidRDefault="00000000" w:rsidRPr="00000000" w14:paraId="00000008">
      <w:pPr>
        <w:tabs>
          <w:tab w:val="left" w:leader="none" w:pos="142"/>
        </w:tabs>
        <w:ind w:left="210" w:hanging="210"/>
        <w:rPr>
          <w:rFonts w:ascii="Arial" w:cs="Arial" w:eastAsia="Arial" w:hAnsi="Arial"/>
        </w:rPr>
      </w:pPr>
      <w:r w:rsidDel="00000000" w:rsidR="00000000" w:rsidRPr="00000000">
        <w:rPr>
          <w:rtl w:val="0"/>
        </w:rPr>
      </w:r>
    </w:p>
    <w:p w:rsidR="00000000" w:rsidDel="00000000" w:rsidP="00000000" w:rsidRDefault="00000000" w:rsidRPr="00000000" w14:paraId="00000009">
      <w:pPr>
        <w:tabs>
          <w:tab w:val="left" w:leader="none" w:pos="142"/>
        </w:tabs>
        <w:ind w:left="210" w:hanging="210"/>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　・熱がある</w:t>
          </w:r>
        </w:sdtContent>
      </w:sdt>
    </w:p>
    <w:p w:rsidR="00000000" w:rsidDel="00000000" w:rsidP="00000000" w:rsidRDefault="00000000" w:rsidRPr="00000000" w14:paraId="0000000A">
      <w:pPr>
        <w:tabs>
          <w:tab w:val="left" w:leader="none" w:pos="142"/>
        </w:tabs>
        <w:ind w:left="210" w:hanging="21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　・過去に大きな病気をしたことがある</w:t>
          </w:r>
        </w:sdtContent>
      </w:sdt>
    </w:p>
    <w:p w:rsidR="00000000" w:rsidDel="00000000" w:rsidP="00000000" w:rsidRDefault="00000000" w:rsidRPr="00000000" w14:paraId="0000000B">
      <w:pPr>
        <w:tabs>
          <w:tab w:val="left" w:leader="none" w:pos="142"/>
        </w:tabs>
        <w:ind w:left="210" w:hanging="21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　・医師から安静をすすめられている</w:t>
          </w:r>
        </w:sdtContent>
      </w:sdt>
    </w:p>
    <w:p w:rsidR="00000000" w:rsidDel="00000000" w:rsidP="00000000" w:rsidRDefault="00000000" w:rsidRPr="00000000" w14:paraId="0000000C">
      <w:pPr>
        <w:tabs>
          <w:tab w:val="left" w:leader="none" w:pos="142"/>
        </w:tabs>
        <w:ind w:left="210" w:hanging="210"/>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　・抜歯後一週間以内</w:t>
          </w:r>
        </w:sdtContent>
      </w:sdt>
    </w:p>
    <w:p w:rsidR="00000000" w:rsidDel="00000000" w:rsidP="00000000" w:rsidRDefault="00000000" w:rsidRPr="00000000" w14:paraId="0000000D">
      <w:pPr>
        <w:tabs>
          <w:tab w:val="left" w:leader="none" w:pos="142"/>
        </w:tabs>
        <w:ind w:left="210" w:hanging="21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　・予防接種から三日以内</w:t>
          </w:r>
        </w:sdtContent>
      </w:sdt>
    </w:p>
    <w:p w:rsidR="00000000" w:rsidDel="00000000" w:rsidP="00000000" w:rsidRDefault="00000000" w:rsidRPr="00000000" w14:paraId="0000000E">
      <w:pPr>
        <w:tabs>
          <w:tab w:val="left" w:leader="none" w:pos="142"/>
        </w:tabs>
        <w:ind w:left="210" w:hanging="210"/>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　・〇〇</w:t>
          </w:r>
        </w:sdtContent>
      </w:sdt>
    </w:p>
    <w:p w:rsidR="00000000" w:rsidDel="00000000" w:rsidP="00000000" w:rsidRDefault="00000000" w:rsidRPr="00000000" w14:paraId="0000000F">
      <w:pPr>
        <w:tabs>
          <w:tab w:val="left" w:leader="none" w:pos="142"/>
        </w:tabs>
        <w:ind w:left="210" w:hanging="210"/>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　・〇〇</w:t>
          </w:r>
        </w:sdtContent>
      </w:sdt>
    </w:p>
    <w:p w:rsidR="00000000" w:rsidDel="00000000" w:rsidP="00000000" w:rsidRDefault="00000000" w:rsidRPr="00000000" w14:paraId="00000010">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1">
      <w:pPr>
        <w:tabs>
          <w:tab w:val="left" w:leader="none" w:pos="142"/>
        </w:tabs>
        <w:ind w:left="210" w:hanging="21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３．施術後の効用、効果は必ずしも絶対的ではなく、個人ごとに違いがあります。副作用が発生することもあります。施術後のすべての事象に対して当社は責任を負わないものとします。不安を感じる場合は施術を受けることをお控えください。</w:t>
          </w:r>
        </w:sdtContent>
      </w:sdt>
    </w:p>
    <w:p w:rsidR="00000000" w:rsidDel="00000000" w:rsidP="00000000" w:rsidRDefault="00000000" w:rsidRPr="00000000" w14:paraId="00000012">
      <w:pPr>
        <w:tabs>
          <w:tab w:val="left" w:leader="none" w:pos="142"/>
        </w:tabs>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3">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5">
      <w:pPr>
        <w:tabs>
          <w:tab w:val="left" w:leader="none" w:pos="142"/>
        </w:tabs>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16">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7">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8">
      <w:pPr>
        <w:tabs>
          <w:tab w:val="left" w:leader="none" w:pos="142"/>
        </w:tabs>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19">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A">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B">
      <w:pPr>
        <w:tabs>
          <w:tab w:val="left" w:leader="none" w:pos="142"/>
        </w:tabs>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OS5i5BJvUeiuDWc1YR+5lfrb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zgAciExbG92T3VZcGxzMmkwZTFTRElfMHhZcHc2Y2s2dWhad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