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2D5D" w14:textId="77777777" w:rsidR="00235D7A" w:rsidRDefault="001C689A">
      <w:pPr>
        <w:jc w:val="center"/>
        <w:rPr>
          <w:rFonts w:ascii="游明朝" w:eastAsia="游明朝" w:hAnsi="游明朝" w:cs="游明朝"/>
          <w:b/>
          <w:sz w:val="32"/>
          <w:szCs w:val="32"/>
        </w:rPr>
      </w:pPr>
      <w:r>
        <w:rPr>
          <w:rFonts w:ascii="游明朝" w:eastAsia="游明朝" w:hAnsi="游明朝" w:cs="游明朝"/>
          <w:b/>
          <w:sz w:val="32"/>
          <w:szCs w:val="32"/>
        </w:rPr>
        <w:t>アルバイト雇用契約書</w:t>
      </w:r>
    </w:p>
    <w:p w14:paraId="1ED22D5E" w14:textId="77777777" w:rsidR="00235D7A" w:rsidRDefault="001C689A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1.　甲（以下「会社」という。）と乙（以下「本人」という。）は、以下の条件により労働契約を締結する。</w:t>
      </w:r>
    </w:p>
    <w:tbl>
      <w:tblPr>
        <w:tblStyle w:val="ae"/>
        <w:tblW w:w="103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9086"/>
      </w:tblGrid>
      <w:tr w:rsidR="00235D7A" w14:paraId="1ED22D61" w14:textId="77777777">
        <w:trPr>
          <w:trHeight w:val="318"/>
        </w:trPr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22D5F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入社日</w:t>
            </w:r>
          </w:p>
        </w:tc>
        <w:tc>
          <w:tcPr>
            <w:tcW w:w="9086" w:type="dxa"/>
            <w:tcBorders>
              <w:bottom w:val="single" w:sz="4" w:space="0" w:color="000000"/>
            </w:tcBorders>
          </w:tcPr>
          <w:p w14:paraId="1ED22D60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 xml:space="preserve">　　　　　　年　　　月　　　日</w:t>
            </w:r>
          </w:p>
        </w:tc>
      </w:tr>
      <w:tr w:rsidR="00235D7A" w14:paraId="1ED22D64" w14:textId="77777777">
        <w:trPr>
          <w:trHeight w:val="411"/>
        </w:trPr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22D62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雇用期間</w:t>
            </w:r>
          </w:p>
        </w:tc>
        <w:tc>
          <w:tcPr>
            <w:tcW w:w="9086" w:type="dxa"/>
            <w:tcBorders>
              <w:top w:val="single" w:sz="4" w:space="0" w:color="000000"/>
              <w:bottom w:val="single" w:sz="4" w:space="0" w:color="000000"/>
            </w:tcBorders>
          </w:tcPr>
          <w:p w14:paraId="1ED22D63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1．期間の定めなし　　　2．　　　年　　　月　　　日～　　　年　　　月　　　日まで</w:t>
            </w:r>
          </w:p>
        </w:tc>
      </w:tr>
      <w:tr w:rsidR="00235D7A" w14:paraId="1ED22D67" w14:textId="77777777">
        <w:trPr>
          <w:trHeight w:val="273"/>
        </w:trPr>
        <w:tc>
          <w:tcPr>
            <w:tcW w:w="12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D22D65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更新の有無</w:t>
            </w:r>
          </w:p>
        </w:tc>
        <w:tc>
          <w:tcPr>
            <w:tcW w:w="9086" w:type="dxa"/>
            <w:tcBorders>
              <w:top w:val="single" w:sz="4" w:space="0" w:color="000000"/>
            </w:tcBorders>
          </w:tcPr>
          <w:p w14:paraId="1ED22D66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なし・あり　※更新の基準：勤務成績・態度、能力、会社の経営状況を基準として判断する。</w:t>
            </w:r>
          </w:p>
        </w:tc>
      </w:tr>
      <w:tr w:rsidR="00235D7A" w14:paraId="1ED22D6A" w14:textId="77777777">
        <w:trPr>
          <w:trHeight w:val="439"/>
        </w:trPr>
        <w:tc>
          <w:tcPr>
            <w:tcW w:w="1254" w:type="dxa"/>
            <w:shd w:val="clear" w:color="auto" w:fill="auto"/>
            <w:vAlign w:val="center"/>
          </w:tcPr>
          <w:p w14:paraId="1ED22D68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勤務場所</w:t>
            </w:r>
          </w:p>
        </w:tc>
        <w:tc>
          <w:tcPr>
            <w:tcW w:w="9086" w:type="dxa"/>
          </w:tcPr>
          <w:p w14:paraId="1ED22D69" w14:textId="77777777" w:rsidR="00235D7A" w:rsidRDefault="00235D7A">
            <w:pPr>
              <w:rPr>
                <w:rFonts w:ascii="游明朝" w:eastAsia="游明朝" w:hAnsi="游明朝" w:cs="游明朝"/>
              </w:rPr>
            </w:pPr>
          </w:p>
        </w:tc>
      </w:tr>
      <w:tr w:rsidR="00235D7A" w14:paraId="1ED22D6D" w14:textId="77777777">
        <w:trPr>
          <w:trHeight w:val="518"/>
        </w:trPr>
        <w:tc>
          <w:tcPr>
            <w:tcW w:w="12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D22D6B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仕事の内容</w:t>
            </w:r>
          </w:p>
        </w:tc>
        <w:tc>
          <w:tcPr>
            <w:tcW w:w="9086" w:type="dxa"/>
            <w:tcBorders>
              <w:top w:val="single" w:sz="4" w:space="0" w:color="000000"/>
            </w:tcBorders>
          </w:tcPr>
          <w:p w14:paraId="1ED22D6C" w14:textId="77777777" w:rsidR="00235D7A" w:rsidRDefault="00235D7A">
            <w:pPr>
              <w:rPr>
                <w:rFonts w:ascii="游明朝" w:eastAsia="游明朝" w:hAnsi="游明朝" w:cs="游明朝"/>
              </w:rPr>
            </w:pPr>
          </w:p>
        </w:tc>
      </w:tr>
      <w:tr w:rsidR="00235D7A" w14:paraId="1ED22D70" w14:textId="77777777">
        <w:trPr>
          <w:trHeight w:val="344"/>
        </w:trPr>
        <w:tc>
          <w:tcPr>
            <w:tcW w:w="1254" w:type="dxa"/>
            <w:shd w:val="clear" w:color="auto" w:fill="auto"/>
            <w:vAlign w:val="center"/>
          </w:tcPr>
          <w:p w14:paraId="1ED22D6E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勤務時間等</w:t>
            </w:r>
          </w:p>
        </w:tc>
        <w:tc>
          <w:tcPr>
            <w:tcW w:w="9086" w:type="dxa"/>
            <w:vAlign w:val="center"/>
          </w:tcPr>
          <w:p w14:paraId="1ED22D6F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時　　　分から　　　時　　　分まで（うち休憩時間　　　　分）</w:t>
            </w:r>
          </w:p>
        </w:tc>
      </w:tr>
      <w:tr w:rsidR="00235D7A" w14:paraId="1ED22D73" w14:textId="77777777">
        <w:trPr>
          <w:trHeight w:val="520"/>
        </w:trPr>
        <w:tc>
          <w:tcPr>
            <w:tcW w:w="1254" w:type="dxa"/>
            <w:shd w:val="clear" w:color="auto" w:fill="auto"/>
            <w:vAlign w:val="center"/>
          </w:tcPr>
          <w:p w14:paraId="1ED22D71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休　日</w:t>
            </w:r>
          </w:p>
        </w:tc>
        <w:tc>
          <w:tcPr>
            <w:tcW w:w="9086" w:type="dxa"/>
          </w:tcPr>
          <w:p w14:paraId="1ED22D72" w14:textId="77777777" w:rsidR="00235D7A" w:rsidRDefault="00235D7A">
            <w:pPr>
              <w:rPr>
                <w:rFonts w:ascii="游明朝" w:eastAsia="游明朝" w:hAnsi="游明朝" w:cs="游明朝"/>
              </w:rPr>
            </w:pPr>
          </w:p>
        </w:tc>
      </w:tr>
      <w:tr w:rsidR="00235D7A" w14:paraId="1ED22D77" w14:textId="77777777">
        <w:trPr>
          <w:trHeight w:val="723"/>
        </w:trPr>
        <w:tc>
          <w:tcPr>
            <w:tcW w:w="1254" w:type="dxa"/>
            <w:shd w:val="clear" w:color="auto" w:fill="auto"/>
            <w:vAlign w:val="center"/>
          </w:tcPr>
          <w:p w14:paraId="1ED22D74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所定外労働</w:t>
            </w:r>
          </w:p>
        </w:tc>
        <w:tc>
          <w:tcPr>
            <w:tcW w:w="9086" w:type="dxa"/>
            <w:vAlign w:val="center"/>
          </w:tcPr>
          <w:p w14:paraId="1ED22D75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1．所定外労働をさせることが（ 有 ／ 無 ）　→（最大　　　　　時間程度）</w:t>
            </w:r>
          </w:p>
          <w:p w14:paraId="1ED22D76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2．休日労働をさせることが　（ 有 ／ 無 ）  →（　　　　　　　　　　　）</w:t>
            </w:r>
          </w:p>
        </w:tc>
      </w:tr>
      <w:tr w:rsidR="00235D7A" w14:paraId="1ED22D7A" w14:textId="77777777">
        <w:trPr>
          <w:trHeight w:val="360"/>
        </w:trPr>
        <w:tc>
          <w:tcPr>
            <w:tcW w:w="12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ED22D78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休　暇</w:t>
            </w:r>
          </w:p>
        </w:tc>
        <w:tc>
          <w:tcPr>
            <w:tcW w:w="9086" w:type="dxa"/>
          </w:tcPr>
          <w:p w14:paraId="1ED22D79" w14:textId="77777777" w:rsidR="00235D7A" w:rsidRDefault="00235D7A">
            <w:pPr>
              <w:rPr>
                <w:rFonts w:ascii="游明朝" w:eastAsia="游明朝" w:hAnsi="游明朝" w:cs="游明朝"/>
              </w:rPr>
            </w:pPr>
          </w:p>
        </w:tc>
      </w:tr>
      <w:tr w:rsidR="00235D7A" w14:paraId="1ED22D89" w14:textId="77777777">
        <w:tc>
          <w:tcPr>
            <w:tcW w:w="12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22D7B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賃　金</w:t>
            </w:r>
          </w:p>
        </w:tc>
        <w:tc>
          <w:tcPr>
            <w:tcW w:w="9086" w:type="dxa"/>
            <w:tcBorders>
              <w:bottom w:val="single" w:sz="6" w:space="0" w:color="000000"/>
            </w:tcBorders>
          </w:tcPr>
          <w:p w14:paraId="1ED22D7C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1．基本給　時間給（　　　　　　　　円）</w:t>
            </w:r>
          </w:p>
          <w:p w14:paraId="1ED22D7D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2．諸手当　イ（　　　　手当　　　　　円）　ロ（　　　　手当　　　　　円）</w:t>
            </w:r>
          </w:p>
          <w:p w14:paraId="1ED22D7E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 xml:space="preserve">　　　　 　ハ（　　　　手当　　　　　円）　ニ（　　　　手当　　　　　円）</w:t>
            </w:r>
          </w:p>
          <w:p w14:paraId="1ED22D7F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3．所定外労働等に対する割増率</w:t>
            </w:r>
          </w:p>
          <w:p w14:paraId="1ED22D80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 xml:space="preserve">　イ　所定外　a　法定超（　　　％）　b　所定超（　　　％）</w:t>
            </w:r>
          </w:p>
          <w:p w14:paraId="1ED22D81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 xml:space="preserve">　ロ　休　日　a　法定　（　　　％）　b　法定外（　　　％）</w:t>
            </w:r>
          </w:p>
          <w:p w14:paraId="1ED22D82" w14:textId="77777777" w:rsidR="00235D7A" w:rsidRDefault="001C689A">
            <w:pPr>
              <w:ind w:firstLine="210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ハ　深夜　　　　　　 （　　　％）</w:t>
            </w:r>
          </w:p>
          <w:p w14:paraId="1ED22D83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4．賃金締切日（毎月　　　　日）　5　賃金支払日（毎月　　　　日）</w:t>
            </w:r>
          </w:p>
          <w:p w14:paraId="1ED22D84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6．賃金の支払方法（　　　　　　　　　　　　　　　　　　　）</w:t>
            </w:r>
          </w:p>
          <w:p w14:paraId="1ED22D85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7．賃金支払時の控除　　→（費目、金額等　　　　　　　　　　　　　　　　　　　）</w:t>
            </w:r>
          </w:p>
          <w:p w14:paraId="1ED22D86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8．昇給（ 有 ・ 無 ）　→（時期、金額等　　　　　　　　　　　　　　　　　　　）</w:t>
            </w:r>
          </w:p>
          <w:p w14:paraId="1ED22D87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9．賞与（ 有 ・ 無 ）　→（時期、金額等　　　　　　　　　　　　　　　　　　　）</w:t>
            </w:r>
          </w:p>
          <w:p w14:paraId="1ED22D88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10．退職金（ 有 ・ 無 ）→（時期、金額等　　　　　　　　　　　　　　　　　　 ）</w:t>
            </w:r>
          </w:p>
        </w:tc>
      </w:tr>
      <w:tr w:rsidR="00235D7A" w14:paraId="1ED22D8F" w14:textId="77777777">
        <w:trPr>
          <w:trHeight w:val="833"/>
        </w:trPr>
        <w:tc>
          <w:tcPr>
            <w:tcW w:w="125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D22D8A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退職に関する事項</w:t>
            </w:r>
          </w:p>
        </w:tc>
        <w:tc>
          <w:tcPr>
            <w:tcW w:w="9086" w:type="dxa"/>
            <w:tcBorders>
              <w:right w:val="single" w:sz="6" w:space="0" w:color="000000"/>
            </w:tcBorders>
            <w:vAlign w:val="center"/>
          </w:tcPr>
          <w:p w14:paraId="1ED22D8B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1．定年制　（　有　(　　歳)・　無　）</w:t>
            </w:r>
          </w:p>
          <w:p w14:paraId="1ED22D8C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2．自己都合退職の手続（退職する　　日前までに届け出ること）</w:t>
            </w:r>
          </w:p>
          <w:p w14:paraId="1ED22D8D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3．解雇の事由及び手続（　　　　　　　　　　　　　　　　　　　　　　　　　　　　　　）</w:t>
            </w:r>
          </w:p>
          <w:p w14:paraId="1ED22D8E" w14:textId="77777777" w:rsidR="00235D7A" w:rsidRDefault="001C689A">
            <w:pPr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※就業規則第　　条～第　　条、第　　条～第　　条による。</w:t>
            </w:r>
          </w:p>
        </w:tc>
      </w:tr>
      <w:tr w:rsidR="00235D7A" w14:paraId="1ED22D92" w14:textId="77777777">
        <w:trPr>
          <w:trHeight w:val="833"/>
        </w:trPr>
        <w:tc>
          <w:tcPr>
            <w:tcW w:w="1254" w:type="dxa"/>
            <w:shd w:val="clear" w:color="auto" w:fill="auto"/>
            <w:vAlign w:val="center"/>
          </w:tcPr>
          <w:p w14:paraId="1ED22D90" w14:textId="77777777" w:rsidR="00235D7A" w:rsidRDefault="001C689A">
            <w:pPr>
              <w:jc w:val="center"/>
              <w:rPr>
                <w:rFonts w:ascii="游明朝" w:eastAsia="游明朝" w:hAnsi="游明朝" w:cs="游明朝"/>
              </w:rPr>
            </w:pPr>
            <w:r>
              <w:rPr>
                <w:rFonts w:ascii="游明朝" w:eastAsia="游明朝" w:hAnsi="游明朝" w:cs="游明朝"/>
              </w:rPr>
              <w:t>その他</w:t>
            </w:r>
          </w:p>
        </w:tc>
        <w:tc>
          <w:tcPr>
            <w:tcW w:w="9086" w:type="dxa"/>
          </w:tcPr>
          <w:p w14:paraId="1ED22D91" w14:textId="77777777" w:rsidR="00235D7A" w:rsidRDefault="00235D7A">
            <w:pPr>
              <w:rPr>
                <w:rFonts w:ascii="游明朝" w:eastAsia="游明朝" w:hAnsi="游明朝" w:cs="游明朝"/>
              </w:rPr>
            </w:pPr>
          </w:p>
        </w:tc>
      </w:tr>
    </w:tbl>
    <w:p w14:paraId="1ED22D93" w14:textId="77777777" w:rsidR="00235D7A" w:rsidRDefault="001C689A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2.本人は就業規則等に定める諸規則を遵守し、誠実に職責を遂行すること。</w:t>
      </w:r>
    </w:p>
    <w:p w14:paraId="1ED22D94" w14:textId="77777777" w:rsidR="00235D7A" w:rsidRDefault="001C689A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3.その他、疑義が生じた場合には労働法令に従うものとする。</w:t>
      </w:r>
    </w:p>
    <w:p w14:paraId="1ED22D95" w14:textId="77777777" w:rsidR="00235D7A" w:rsidRDefault="00235D7A">
      <w:pPr>
        <w:rPr>
          <w:rFonts w:ascii="游明朝" w:eastAsia="游明朝" w:hAnsi="游明朝" w:cs="游明朝"/>
        </w:rPr>
      </w:pPr>
    </w:p>
    <w:p w14:paraId="1ED22D96" w14:textId="144CD120" w:rsidR="00235D7A" w:rsidRDefault="00000000">
      <w:pPr>
        <w:rPr>
          <w:rFonts w:ascii="游明朝" w:eastAsia="游明朝" w:hAnsi="游明朝" w:cs="游明朝"/>
        </w:rPr>
      </w:pPr>
      <w:sdt>
        <w:sdtPr>
          <w:tag w:val="goog_rdk_0"/>
          <w:id w:val="463631707"/>
        </w:sdtPr>
        <w:sdtContent/>
      </w:sdt>
      <w:r w:rsidR="001C689A" w:rsidRPr="001C689A">
        <w:rPr>
          <w:rFonts w:ascii="游明朝" w:eastAsia="游明朝" w:hAnsi="游明朝" w:cs="游明朝" w:hint="eastAsia"/>
        </w:rPr>
        <w:t>本契約成立の証として、本書を２通又は本書の電磁的記録を作成し、甲乙記名押印若しくは署名又は電子署名のうえ、各自保管する。</w:t>
      </w:r>
    </w:p>
    <w:p w14:paraId="1ED22D97" w14:textId="77777777" w:rsidR="00235D7A" w:rsidRDefault="00235D7A">
      <w:pPr>
        <w:ind w:firstLine="1260"/>
        <w:jc w:val="left"/>
        <w:rPr>
          <w:rFonts w:ascii="游明朝" w:eastAsia="游明朝" w:hAnsi="游明朝" w:cs="游明朝"/>
        </w:rPr>
      </w:pPr>
    </w:p>
    <w:p w14:paraId="1ED22D98" w14:textId="77777777" w:rsidR="00235D7A" w:rsidRDefault="00235D7A">
      <w:pPr>
        <w:ind w:firstLine="1260"/>
        <w:jc w:val="left"/>
        <w:rPr>
          <w:rFonts w:ascii="游明朝" w:eastAsia="游明朝" w:hAnsi="游明朝" w:cs="游明朝"/>
        </w:rPr>
      </w:pPr>
    </w:p>
    <w:p w14:paraId="1ED22D99" w14:textId="77777777" w:rsidR="00235D7A" w:rsidRDefault="00235D7A">
      <w:pPr>
        <w:ind w:firstLine="1260"/>
        <w:jc w:val="left"/>
        <w:rPr>
          <w:rFonts w:ascii="游明朝" w:eastAsia="游明朝" w:hAnsi="游明朝" w:cs="游明朝"/>
        </w:rPr>
      </w:pPr>
    </w:p>
    <w:p w14:paraId="1ED22D9A" w14:textId="77777777" w:rsidR="00235D7A" w:rsidRDefault="00235D7A">
      <w:pPr>
        <w:ind w:firstLine="1260"/>
        <w:jc w:val="left"/>
        <w:rPr>
          <w:rFonts w:ascii="游明朝" w:eastAsia="游明朝" w:hAnsi="游明朝" w:cs="游明朝"/>
        </w:rPr>
      </w:pPr>
    </w:p>
    <w:p w14:paraId="1ED22D9B" w14:textId="77777777" w:rsidR="00235D7A" w:rsidRDefault="00235D7A">
      <w:pPr>
        <w:ind w:firstLine="1260"/>
        <w:jc w:val="left"/>
        <w:rPr>
          <w:rFonts w:ascii="游明朝" w:eastAsia="游明朝" w:hAnsi="游明朝" w:cs="游明朝"/>
        </w:rPr>
      </w:pPr>
    </w:p>
    <w:p w14:paraId="1ED22D9C" w14:textId="77777777" w:rsidR="00235D7A" w:rsidRDefault="001C689A">
      <w:pPr>
        <w:ind w:firstLine="1260"/>
        <w:jc w:val="left"/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>年　　　月　　　日</w:t>
      </w:r>
    </w:p>
    <w:p w14:paraId="1ED22D9D" w14:textId="77777777" w:rsidR="00235D7A" w:rsidRDefault="001C689A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　　　　　　　　　　　　　　　会　社  所在地</w:t>
      </w:r>
    </w:p>
    <w:p w14:paraId="1ED22D9E" w14:textId="77777777" w:rsidR="00235D7A" w:rsidRDefault="001C689A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　　　　　　　　　　　　　　　　　　　名称　　　　　　　　　　　　　　　　　　　　　印</w:t>
      </w:r>
    </w:p>
    <w:p w14:paraId="1ED22D9F" w14:textId="77777777" w:rsidR="00235D7A" w:rsidRDefault="001C689A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　　　　　　　　　　　　　　　　　　　　　　　　　　　　　　　　　　　　　　　　　　</w:t>
      </w:r>
    </w:p>
    <w:p w14:paraId="1ED22DA0" w14:textId="77777777" w:rsidR="00235D7A" w:rsidRDefault="001C689A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　　　　　　　　　　　　　　　本　人　住所</w:t>
      </w:r>
    </w:p>
    <w:p w14:paraId="1ED22DA1" w14:textId="77777777" w:rsidR="00235D7A" w:rsidRDefault="001C689A">
      <w:pPr>
        <w:rPr>
          <w:rFonts w:ascii="游明朝" w:eastAsia="游明朝" w:hAnsi="游明朝" w:cs="游明朝"/>
        </w:rPr>
      </w:pPr>
      <w:r>
        <w:rPr>
          <w:rFonts w:ascii="游明朝" w:eastAsia="游明朝" w:hAnsi="游明朝" w:cs="游明朝"/>
        </w:rPr>
        <w:t xml:space="preserve">　　　　　　　　　　　　　　　　　　　　氏名　　　　　　　　　　　　　　　　　　　　　印</w:t>
      </w:r>
    </w:p>
    <w:sectPr w:rsidR="00235D7A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7A"/>
    <w:rsid w:val="001C689A"/>
    <w:rsid w:val="00235D7A"/>
    <w:rsid w:val="003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22D5D"/>
  <w15:docId w15:val="{55EF195F-4178-4A5D-A402-59874137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textAlignment w:val="baseline"/>
    </w:pPr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4DC6"/>
    <w:rPr>
      <w:kern w:val="2"/>
      <w:sz w:val="21"/>
    </w:rPr>
  </w:style>
  <w:style w:type="paragraph" w:styleId="a6">
    <w:name w:val="footer"/>
    <w:basedOn w:val="a"/>
    <w:link w:val="a7"/>
    <w:rsid w:val="00D84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4DC6"/>
    <w:rPr>
      <w:kern w:val="2"/>
      <w:sz w:val="21"/>
    </w:rPr>
  </w:style>
  <w:style w:type="character" w:styleId="a8">
    <w:name w:val="annotation reference"/>
    <w:basedOn w:val="a0"/>
    <w:rsid w:val="003302FE"/>
    <w:rPr>
      <w:sz w:val="18"/>
      <w:szCs w:val="18"/>
    </w:rPr>
  </w:style>
  <w:style w:type="paragraph" w:styleId="a9">
    <w:name w:val="annotation text"/>
    <w:basedOn w:val="a"/>
    <w:link w:val="aa"/>
    <w:rsid w:val="003302FE"/>
    <w:pPr>
      <w:jc w:val="left"/>
    </w:pPr>
  </w:style>
  <w:style w:type="character" w:customStyle="1" w:styleId="aa">
    <w:name w:val="コメント文字列 (文字)"/>
    <w:basedOn w:val="a0"/>
    <w:link w:val="a9"/>
    <w:rsid w:val="003302F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3302FE"/>
    <w:rPr>
      <w:b/>
      <w:bCs/>
    </w:rPr>
  </w:style>
  <w:style w:type="character" w:customStyle="1" w:styleId="ac">
    <w:name w:val="コメント内容 (文字)"/>
    <w:basedOn w:val="aa"/>
    <w:link w:val="ab"/>
    <w:rsid w:val="003302FE"/>
    <w:rPr>
      <w:b/>
      <w:bCs/>
      <w:kern w:val="2"/>
      <w:sz w:val="2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f">
    <w:name w:val="Revision"/>
    <w:hidden/>
    <w:uiPriority w:val="99"/>
    <w:semiHidden/>
    <w:rsid w:val="001C689A"/>
    <w:pPr>
      <w:widowControl/>
      <w:jc w:val="lef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vmnhpKB4VfcLjZwv6l/kWz9Zw==">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2022-10-14T02:08:00Z</dcterms:created>
  <dcterms:modified xsi:type="dcterms:W3CDTF">2022-10-14T02:08:00Z</dcterms:modified>
</cp:coreProperties>
</file>