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80F8F" w:rsidRDefault="00A60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代物弁済</w:t>
      </w:r>
      <w:sdt>
        <w:sdtPr>
          <w:tag w:val="goog_rdk_0"/>
          <w:id w:val="962847468"/>
        </w:sdtPr>
        <w:sdtEndPr/>
        <w:sdtContent>
          <w:r>
            <w:rPr>
              <w:b/>
              <w:sz w:val="24"/>
              <w:szCs w:val="24"/>
            </w:rPr>
            <w:t>予約</w:t>
          </w:r>
        </w:sdtContent>
      </w:sdt>
      <w:r>
        <w:rPr>
          <w:b/>
          <w:sz w:val="24"/>
          <w:szCs w:val="24"/>
        </w:rPr>
        <w:t>契約書</w:t>
      </w:r>
    </w:p>
    <w:p w14:paraId="00000002" w14:textId="77777777" w:rsidR="00280F8F" w:rsidRDefault="00280F8F"/>
    <w:p w14:paraId="00000003" w14:textId="321180FD" w:rsidR="00280F8F" w:rsidRDefault="00A60FA6">
      <w:r>
        <w:t>株式会社＿＿＿＿（以下「甲」とする）と株式会社＿＿＿＿（以下「乙」とする）は、次の</w:t>
      </w:r>
      <w:sdt>
        <w:sdtPr>
          <w:tag w:val="goog_rdk_1"/>
          <w:id w:val="-385023489"/>
          <w:showingPlcHdr/>
        </w:sdtPr>
        <w:sdtEndPr/>
        <w:sdtContent>
          <w:r w:rsidR="00EF6801">
            <w:t xml:space="preserve">     </w:t>
          </w:r>
        </w:sdtContent>
      </w:sdt>
      <w:sdt>
        <w:sdtPr>
          <w:tag w:val="goog_rdk_2"/>
          <w:id w:val="-417021927"/>
        </w:sdtPr>
        <w:sdtEndPr/>
        <w:sdtContent>
          <w:r>
            <w:t>通</w:t>
          </w:r>
        </w:sdtContent>
      </w:sdt>
      <w:r>
        <w:t>り代物弁済</w:t>
      </w:r>
      <w:sdt>
        <w:sdtPr>
          <w:tag w:val="goog_rdk_3"/>
          <w:id w:val="-577445075"/>
        </w:sdtPr>
        <w:sdtEndPr/>
        <w:sdtContent>
          <w:r>
            <w:t>予約</w:t>
          </w:r>
        </w:sdtContent>
      </w:sdt>
      <w:r>
        <w:t>契約を締結した。</w:t>
      </w:r>
    </w:p>
    <w:p w14:paraId="00000004" w14:textId="77777777" w:rsidR="00280F8F" w:rsidRDefault="00280F8F"/>
    <w:p w14:paraId="00000005" w14:textId="648E2B9F" w:rsidR="00280F8F" w:rsidRDefault="00A60FA6">
      <w:r>
        <w:t>第</w:t>
      </w:r>
      <w:sdt>
        <w:sdtPr>
          <w:tag w:val="goog_rdk_4"/>
          <w:id w:val="-1678344079"/>
        </w:sdtPr>
        <w:sdtEndPr/>
        <w:sdtContent>
          <w:r>
            <w:t>1</w:t>
          </w:r>
        </w:sdtContent>
      </w:sdt>
      <w:sdt>
        <w:sdtPr>
          <w:tag w:val="goog_rdk_5"/>
          <w:id w:val="-1046681387"/>
          <w:showingPlcHdr/>
        </w:sdtPr>
        <w:sdtEndPr/>
        <w:sdtContent>
          <w:r w:rsidR="00EF6801">
            <w:t xml:space="preserve">     </w:t>
          </w:r>
        </w:sdtContent>
      </w:sdt>
      <w:r>
        <w:t>条（債務）</w:t>
      </w:r>
    </w:p>
    <w:p w14:paraId="00000006" w14:textId="77777777" w:rsidR="00280F8F" w:rsidRDefault="00A60FA6">
      <w:r>
        <w:t>甲及び乙は、令和＿＿＿＿年＿＿月＿＿日付の金銭消費賃借契約に基づく、乙の甲に対する債務が、次の通りであることを相互に確認する。</w:t>
      </w:r>
    </w:p>
    <w:p w14:paraId="00000007" w14:textId="77777777" w:rsidR="00280F8F" w:rsidRDefault="00A60FA6">
      <w:r>
        <w:t>元金　＿＿＿＿＿円</w:t>
      </w:r>
    </w:p>
    <w:p w14:paraId="00000008" w14:textId="77777777" w:rsidR="00280F8F" w:rsidRDefault="00A60FA6">
      <w:r>
        <w:t>利息　＿＿＿＿＿円</w:t>
      </w:r>
    </w:p>
    <w:p w14:paraId="00000009" w14:textId="77777777" w:rsidR="00280F8F" w:rsidRDefault="00280F8F"/>
    <w:p w14:paraId="0000000A" w14:textId="3D2C5811" w:rsidR="00280F8F" w:rsidRDefault="00A60FA6">
      <w:r>
        <w:t>第</w:t>
      </w:r>
      <w:sdt>
        <w:sdtPr>
          <w:tag w:val="goog_rdk_6"/>
          <w:id w:val="-1744938865"/>
        </w:sdtPr>
        <w:sdtEndPr/>
        <w:sdtContent>
          <w:r>
            <w:t>2</w:t>
          </w:r>
        </w:sdtContent>
      </w:sdt>
      <w:sdt>
        <w:sdtPr>
          <w:tag w:val="goog_rdk_7"/>
          <w:id w:val="-990405186"/>
          <w:showingPlcHdr/>
        </w:sdtPr>
        <w:sdtEndPr/>
        <w:sdtContent>
          <w:r w:rsidR="00EF6801">
            <w:t xml:space="preserve">     </w:t>
          </w:r>
        </w:sdtContent>
      </w:sdt>
      <w:r>
        <w:t>条（代物弁済予約）</w:t>
      </w:r>
    </w:p>
    <w:p w14:paraId="0000000B" w14:textId="77777777" w:rsidR="00280F8F" w:rsidRDefault="00A60FA6">
      <w:r>
        <w:t>乙は、甲に対する債務の代物弁済として、別紙物件目録記載の不動産（以下「本物件」とする）の所有権を甲に移転することを予約する。</w:t>
      </w:r>
    </w:p>
    <w:p w14:paraId="0000000C" w14:textId="77777777" w:rsidR="00280F8F" w:rsidRDefault="00280F8F"/>
    <w:p w14:paraId="0000000D" w14:textId="693B4DD4" w:rsidR="00280F8F" w:rsidRDefault="00A60FA6">
      <w:r>
        <w:t>第</w:t>
      </w:r>
      <w:sdt>
        <w:sdtPr>
          <w:tag w:val="goog_rdk_8"/>
          <w:id w:val="-404531893"/>
        </w:sdtPr>
        <w:sdtEndPr/>
        <w:sdtContent>
          <w:r>
            <w:t>3</w:t>
          </w:r>
        </w:sdtContent>
      </w:sdt>
      <w:sdt>
        <w:sdtPr>
          <w:tag w:val="goog_rdk_9"/>
          <w:id w:val="2112543755"/>
          <w:showingPlcHdr/>
        </w:sdtPr>
        <w:sdtEndPr/>
        <w:sdtContent>
          <w:r w:rsidR="00EF6801">
            <w:t xml:space="preserve">     </w:t>
          </w:r>
        </w:sdtContent>
      </w:sdt>
      <w:r>
        <w:t>条（仮登記義務）</w:t>
      </w:r>
    </w:p>
    <w:p w14:paraId="0000000E" w14:textId="2325AD10" w:rsidR="00280F8F" w:rsidRDefault="00A60FA6">
      <w:r>
        <w:t>乙は、本契約の代物弁済予約に基づき、本物件の所有権移転</w:t>
      </w:r>
      <w:sdt>
        <w:sdtPr>
          <w:tag w:val="goog_rdk_10"/>
          <w:id w:val="-337540588"/>
        </w:sdtPr>
        <w:sdtEndPr/>
        <w:sdtContent>
          <w:r>
            <w:t>請求権保全の仮</w:t>
          </w:r>
        </w:sdtContent>
      </w:sdt>
      <w:r>
        <w:t>登記手続の申請をするものとし、登記手続</w:t>
      </w:r>
      <w:sdt>
        <w:sdtPr>
          <w:tag w:val="goog_rdk_11"/>
          <w:id w:val="2015410516"/>
          <w:showingPlcHdr/>
        </w:sdtPr>
        <w:sdtEndPr/>
        <w:sdtContent>
          <w:r w:rsidR="00EF6801">
            <w:t xml:space="preserve">     </w:t>
          </w:r>
        </w:sdtContent>
      </w:sdt>
      <w:r>
        <w:t>費用は乙が負担する。</w:t>
      </w:r>
    </w:p>
    <w:p w14:paraId="0000000F" w14:textId="77777777" w:rsidR="00280F8F" w:rsidRDefault="00280F8F"/>
    <w:p w14:paraId="00000010" w14:textId="77777777" w:rsidR="00280F8F" w:rsidRDefault="00A60FA6">
      <w:r>
        <w:t>第</w:t>
      </w:r>
      <w:r>
        <w:t>4</w:t>
      </w:r>
      <w:r>
        <w:t>条（予約完結権）</w:t>
      </w:r>
    </w:p>
    <w:p w14:paraId="00000011" w14:textId="776CF9A1" w:rsidR="00280F8F" w:rsidRDefault="00A60FA6">
      <w:r>
        <w:t>1.</w:t>
      </w:r>
      <w:sdt>
        <w:sdtPr>
          <w:tag w:val="goog_rdk_12"/>
          <w:id w:val="739679067"/>
        </w:sdtPr>
        <w:sdtEndPr/>
        <w:sdtContent>
          <w:r>
            <w:t xml:space="preserve">　</w:t>
          </w:r>
        </w:sdtContent>
      </w:sdt>
      <w:sdt>
        <w:sdtPr>
          <w:tag w:val="goog_rdk_13"/>
          <w:id w:val="1245371600"/>
          <w:showingPlcHdr/>
        </w:sdtPr>
        <w:sdtEndPr/>
        <w:sdtContent>
          <w:r w:rsidR="00EF6801">
            <w:t xml:space="preserve">     </w:t>
          </w:r>
        </w:sdtContent>
      </w:sdt>
      <w:r>
        <w:t>甲は、代物弁済を受ける際、乙へ代物弁済予約完結の意思表示、本件物件の見積価格、債権額、乙が負担すべき費用、甲が代わって負担した額、清算金の見積額を通知</w:t>
      </w:r>
      <w:r>
        <w:t>しなければならない。</w:t>
      </w:r>
    </w:p>
    <w:p w14:paraId="00000012" w14:textId="77777777" w:rsidR="00280F8F" w:rsidRDefault="00A60FA6">
      <w:r>
        <w:t>2.</w:t>
      </w:r>
      <w:sdt>
        <w:sdtPr>
          <w:tag w:val="goog_rdk_14"/>
          <w:id w:val="-2067322342"/>
        </w:sdtPr>
        <w:sdtEndPr/>
        <w:sdtContent>
          <w:r>
            <w:t xml:space="preserve">　</w:t>
          </w:r>
        </w:sdtContent>
      </w:sdt>
      <w:r>
        <w:t>本物件の見積価格は、甲が選任する不動産鑑定士による鑑定によるものであり、不動産鑑定費用は乙が負担するものとする。</w:t>
      </w:r>
    </w:p>
    <w:p w14:paraId="00000013" w14:textId="77777777" w:rsidR="00280F8F" w:rsidRDefault="00280F8F"/>
    <w:p w14:paraId="00000014" w14:textId="77777777" w:rsidR="00280F8F" w:rsidRDefault="00A60FA6">
      <w:r>
        <w:t>第</w:t>
      </w:r>
      <w:r>
        <w:t>5</w:t>
      </w:r>
      <w:r>
        <w:t>条（清算）</w:t>
      </w:r>
    </w:p>
    <w:p w14:paraId="00000015" w14:textId="77777777" w:rsidR="00280F8F" w:rsidRDefault="00A60FA6">
      <w:r>
        <w:t>1.</w:t>
      </w:r>
      <w:sdt>
        <w:sdtPr>
          <w:tag w:val="goog_rdk_15"/>
          <w:id w:val="-2016369563"/>
        </w:sdtPr>
        <w:sdtEndPr/>
        <w:sdtContent>
          <w:r>
            <w:t xml:space="preserve">　</w:t>
          </w:r>
        </w:sdtContent>
      </w:sdt>
      <w:r>
        <w:t>第</w:t>
      </w:r>
      <w:r>
        <w:t>4</w:t>
      </w:r>
      <w:r>
        <w:t>条</w:t>
      </w:r>
      <w:r>
        <w:t>2</w:t>
      </w:r>
      <w:r>
        <w:t>項の本物件の価格が、甲の債権額を超える場合、甲は、超過額を乙から本件不動産の引渡を受ける際に支払うものとする。</w:t>
      </w:r>
    </w:p>
    <w:p w14:paraId="00000016" w14:textId="77777777" w:rsidR="00280F8F" w:rsidRDefault="00A60FA6">
      <w:r>
        <w:t>2.</w:t>
      </w:r>
      <w:sdt>
        <w:sdtPr>
          <w:tag w:val="goog_rdk_16"/>
          <w:id w:val="127604725"/>
        </w:sdtPr>
        <w:sdtEndPr/>
        <w:sdtContent>
          <w:r>
            <w:t xml:space="preserve">　</w:t>
          </w:r>
        </w:sdtContent>
      </w:sdt>
      <w:r>
        <w:t>本件物件の価格が、債権額に及ばない場合、乙は、不足額を甲に支払うものとする。</w:t>
      </w:r>
    </w:p>
    <w:p w14:paraId="00000017" w14:textId="77777777" w:rsidR="00280F8F" w:rsidRDefault="00280F8F"/>
    <w:p w14:paraId="00000018" w14:textId="77777777" w:rsidR="00280F8F" w:rsidRDefault="00A60FA6">
      <w:r>
        <w:t>第</w:t>
      </w:r>
      <w:r>
        <w:t>6</w:t>
      </w:r>
      <w:r>
        <w:t>条（所有権移転登記等）</w:t>
      </w:r>
    </w:p>
    <w:p w14:paraId="00000019" w14:textId="7769F442" w:rsidR="00280F8F" w:rsidRDefault="00A60FA6">
      <w:r>
        <w:t>乙は、第</w:t>
      </w:r>
      <w:r>
        <w:t>4</w:t>
      </w:r>
      <w:r>
        <w:t>条の通知到達から</w:t>
      </w:r>
      <w:r>
        <w:t>2</w:t>
      </w:r>
      <w:sdt>
        <w:sdtPr>
          <w:tag w:val="goog_rdk_17"/>
          <w:id w:val="1505473019"/>
          <w:showingPlcHdr/>
        </w:sdtPr>
        <w:sdtEndPr/>
        <w:sdtContent>
          <w:r w:rsidR="00EF6801">
            <w:t xml:space="preserve">     </w:t>
          </w:r>
        </w:sdtContent>
      </w:sdt>
      <w:sdt>
        <w:sdtPr>
          <w:tag w:val="goog_rdk_18"/>
          <w:id w:val="1379969016"/>
        </w:sdtPr>
        <w:sdtEndPr/>
        <w:sdtContent>
          <w:r>
            <w:t>か</w:t>
          </w:r>
        </w:sdtContent>
      </w:sdt>
      <w:r>
        <w:t>月経過後、直ちに本物件を甲に引き渡し、所有移転登記手</w:t>
      </w:r>
      <w:r>
        <w:t>続</w:t>
      </w:r>
      <w:sdt>
        <w:sdtPr>
          <w:tag w:val="goog_rdk_19"/>
          <w:id w:val="845524004"/>
          <w:showingPlcHdr/>
        </w:sdtPr>
        <w:sdtEndPr/>
        <w:sdtContent>
          <w:r w:rsidR="00EF6801">
            <w:t xml:space="preserve">     </w:t>
          </w:r>
        </w:sdtContent>
      </w:sdt>
      <w:r>
        <w:t>を行うものとする。</w:t>
      </w:r>
    </w:p>
    <w:p w14:paraId="0000001A" w14:textId="77777777" w:rsidR="00280F8F" w:rsidRDefault="00280F8F"/>
    <w:p w14:paraId="0000001B" w14:textId="0EA8082A" w:rsidR="00280F8F" w:rsidRPr="00EF6801" w:rsidRDefault="00A60FA6">
      <w:pPr>
        <w:rPr>
          <w:rFonts w:asciiTheme="minorHAnsi" w:eastAsiaTheme="minorHAnsi" w:hAnsiTheme="minorHAnsi"/>
          <w:color w:val="000000" w:themeColor="text1"/>
        </w:rPr>
      </w:pPr>
      <w:sdt>
        <w:sdtPr>
          <w:tag w:val="goog_rdk_20"/>
          <w:id w:val="1194887198"/>
        </w:sdtPr>
        <w:sdtEndPr/>
        <w:sdtContent/>
      </w:sdt>
      <w:r w:rsidR="00EF6801" w:rsidRPr="00EF6801">
        <w:rPr>
          <w:rStyle w:val="HTML"/>
          <w:rFonts w:asciiTheme="minorHAnsi" w:eastAsiaTheme="minorHAnsi" w:hAnsiTheme="minorHAnsi"/>
          <w:color w:val="000000" w:themeColor="text1"/>
          <w:sz w:val="21"/>
          <w:szCs w:val="21"/>
        </w:rPr>
        <w:t>本契約成立の証として、本書を２通又は本書の電磁的記録を作成し、甲乙記名押印若しくは</w:t>
      </w:r>
      <w:r w:rsidR="00EF6801" w:rsidRPr="00EF6801">
        <w:rPr>
          <w:rStyle w:val="c-mrkdwnhighlight"/>
          <w:rFonts w:asciiTheme="minorHAnsi" w:eastAsiaTheme="minorHAnsi" w:hAnsiTheme="minorHAnsi" w:cs="ＭＳ ゴシック"/>
          <w:color w:val="000000" w:themeColor="text1"/>
        </w:rPr>
        <w:t>署名</w:t>
      </w:r>
      <w:r w:rsidR="00EF6801" w:rsidRPr="00EF6801">
        <w:rPr>
          <w:rStyle w:val="HTML"/>
          <w:rFonts w:asciiTheme="minorHAnsi" w:eastAsiaTheme="minorHAnsi" w:hAnsiTheme="minorHAnsi"/>
          <w:color w:val="000000" w:themeColor="text1"/>
          <w:sz w:val="21"/>
          <w:szCs w:val="21"/>
        </w:rPr>
        <w:t>又は</w:t>
      </w:r>
      <w:r w:rsidR="00EF6801" w:rsidRPr="00EF6801">
        <w:rPr>
          <w:rStyle w:val="c-mrkdwnhighlight"/>
          <w:rFonts w:asciiTheme="minorHAnsi" w:eastAsiaTheme="minorHAnsi" w:hAnsiTheme="minorHAnsi" w:cs="ＭＳ ゴシック"/>
          <w:color w:val="000000" w:themeColor="text1"/>
        </w:rPr>
        <w:t>電子署名</w:t>
      </w:r>
      <w:r w:rsidR="00EF6801" w:rsidRPr="00EF6801">
        <w:rPr>
          <w:rStyle w:val="HTML"/>
          <w:rFonts w:asciiTheme="minorHAnsi" w:eastAsiaTheme="minorHAnsi" w:hAnsiTheme="minorHAnsi"/>
          <w:color w:val="000000" w:themeColor="text1"/>
          <w:sz w:val="21"/>
          <w:szCs w:val="21"/>
        </w:rPr>
        <w:t>のうえ、各自保管する。</w:t>
      </w:r>
    </w:p>
    <w:p w14:paraId="0000001C" w14:textId="77777777" w:rsidR="00280F8F" w:rsidRDefault="00280F8F"/>
    <w:p w14:paraId="0000001D" w14:textId="77777777" w:rsidR="00280F8F" w:rsidRDefault="00A60FA6">
      <w:pPr>
        <w:jc w:val="right"/>
      </w:pPr>
      <w:r>
        <w:t>令和＿＿年＿＿月＿＿日</w:t>
      </w:r>
    </w:p>
    <w:p w14:paraId="0000001E" w14:textId="77777777" w:rsidR="00280F8F" w:rsidRDefault="00A60FA6">
      <w:pPr>
        <w:jc w:val="right"/>
      </w:pPr>
      <w:r>
        <w:t xml:space="preserve">（甲）住所　</w:t>
      </w:r>
      <w:r>
        <w:t>○○</w:t>
      </w:r>
      <w:r>
        <w:t>（都道府県）</w:t>
      </w:r>
      <w:r>
        <w:t>○○</w:t>
      </w:r>
      <w:r>
        <w:t>（市区町村）</w:t>
      </w:r>
      <w:r>
        <w:t>○○</w:t>
      </w:r>
      <w:r>
        <w:t>丁目</w:t>
      </w:r>
      <w:r>
        <w:t>○○</w:t>
      </w:r>
      <w:r>
        <w:t>番</w:t>
      </w:r>
      <w:r>
        <w:t>○○</w:t>
      </w:r>
      <w:r>
        <w:t>号</w:t>
      </w:r>
    </w:p>
    <w:p w14:paraId="0000001F" w14:textId="77777777" w:rsidR="00280F8F" w:rsidRDefault="00A60FA6">
      <w:pPr>
        <w:jc w:val="right"/>
      </w:pPr>
      <w:r>
        <w:t xml:space="preserve">株式会社　＿＿＿＿＿＿＿　</w:t>
      </w:r>
    </w:p>
    <w:p w14:paraId="00000020" w14:textId="77777777" w:rsidR="00280F8F" w:rsidRDefault="00A60FA6">
      <w:pPr>
        <w:jc w:val="right"/>
      </w:pPr>
      <w:r>
        <w:t xml:space="preserve">代表　＿＿＿＿＿＿＿　</w:t>
      </w:r>
    </w:p>
    <w:p w14:paraId="00000021" w14:textId="77777777" w:rsidR="00280F8F" w:rsidRDefault="00A60FA6">
      <w:pPr>
        <w:jc w:val="right"/>
      </w:pPr>
      <w:r>
        <w:t>印</w:t>
      </w:r>
    </w:p>
    <w:p w14:paraId="00000022" w14:textId="77777777" w:rsidR="00280F8F" w:rsidRDefault="00A60FA6">
      <w:pPr>
        <w:jc w:val="right"/>
      </w:pPr>
      <w:r>
        <w:t xml:space="preserve">（乙）住所　</w:t>
      </w:r>
      <w:r>
        <w:t>○○</w:t>
      </w:r>
      <w:r>
        <w:t>（都道府県）</w:t>
      </w:r>
      <w:r>
        <w:t>○○</w:t>
      </w:r>
      <w:r>
        <w:t>（市区町村）</w:t>
      </w:r>
      <w:r>
        <w:t>○○</w:t>
      </w:r>
      <w:r>
        <w:t>丁目</w:t>
      </w:r>
      <w:r>
        <w:t>○○</w:t>
      </w:r>
      <w:r>
        <w:t>番</w:t>
      </w:r>
      <w:r>
        <w:t>○○</w:t>
      </w:r>
      <w:r>
        <w:t>号</w:t>
      </w:r>
    </w:p>
    <w:p w14:paraId="00000023" w14:textId="77777777" w:rsidR="00280F8F" w:rsidRDefault="00A60FA6">
      <w:pPr>
        <w:jc w:val="right"/>
      </w:pPr>
      <w:r>
        <w:t xml:space="preserve">株式会社　＿＿＿＿＿＿＿　</w:t>
      </w:r>
    </w:p>
    <w:p w14:paraId="00000024" w14:textId="77777777" w:rsidR="00280F8F" w:rsidRDefault="00A60FA6">
      <w:pPr>
        <w:jc w:val="right"/>
      </w:pPr>
      <w:r>
        <w:t xml:space="preserve">代表　＿＿＿＿＿＿＿　</w:t>
      </w:r>
    </w:p>
    <w:p w14:paraId="00000025" w14:textId="77777777" w:rsidR="00280F8F" w:rsidRDefault="00A60FA6">
      <w:pPr>
        <w:jc w:val="right"/>
      </w:pPr>
      <w:r>
        <w:t>印</w:t>
      </w:r>
    </w:p>
    <w:p w14:paraId="00000026" w14:textId="77777777" w:rsidR="00280F8F" w:rsidRDefault="00280F8F">
      <w:pPr>
        <w:jc w:val="right"/>
      </w:pPr>
    </w:p>
    <w:sectPr w:rsidR="00280F8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F8F"/>
    <w:rsid w:val="00280F8F"/>
    <w:rsid w:val="00A60FA6"/>
    <w:rsid w:val="00E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4556C"/>
  <w15:docId w15:val="{71EF83E2-B0FD-44B1-9DDC-EF0A86D9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B73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738D"/>
  </w:style>
  <w:style w:type="paragraph" w:styleId="a6">
    <w:name w:val="footer"/>
    <w:basedOn w:val="a"/>
    <w:link w:val="a7"/>
    <w:uiPriority w:val="99"/>
    <w:unhideWhenUsed/>
    <w:rsid w:val="00AB73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738D"/>
  </w:style>
  <w:style w:type="paragraph" w:styleId="a8">
    <w:name w:val="Revision"/>
    <w:hidden/>
    <w:uiPriority w:val="99"/>
    <w:semiHidden/>
    <w:rsid w:val="00E5389D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character" w:styleId="ac">
    <w:name w:val="annotation reference"/>
    <w:basedOn w:val="a0"/>
    <w:uiPriority w:val="99"/>
    <w:semiHidden/>
    <w:unhideWhenUsed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EF6801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c-mrkdwnhighlight">
    <w:name w:val="c-mrkdwn__highlight"/>
    <w:basedOn w:val="a0"/>
    <w:rsid w:val="00EF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4frY+IgrcSits1D90Dh1GyO4NQ==">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2022-09-13T00:47:00Z</dcterms:created>
  <dcterms:modified xsi:type="dcterms:W3CDTF">2022-09-13T00:47:00Z</dcterms:modified>
</cp:coreProperties>
</file>