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699A" w:rsidRDefault="00000000">
      <w:pPr>
        <w:jc w:val="center"/>
      </w:pPr>
      <w:sdt>
        <w:sdtPr>
          <w:tag w:val="goog_rdk_0"/>
          <w:id w:val="-847790511"/>
        </w:sdtPr>
        <w:sdtContent/>
      </w:sdt>
      <w:sdt>
        <w:sdtPr>
          <w:tag w:val="goog_rdk_1"/>
          <w:id w:val="-1835600824"/>
        </w:sdtPr>
        <w:sdtContent/>
      </w:sdt>
      <w:sdt>
        <w:sdtPr>
          <w:tag w:val="goog_rdk_2"/>
          <w:id w:val="-480302997"/>
        </w:sdtPr>
        <w:sdtContent>
          <w:r w:rsidR="00EC1A82">
            <w:rPr>
              <w:rFonts w:ascii="Arial Unicode MS" w:eastAsia="Arial Unicode MS" w:hAnsi="Arial Unicode MS" w:cs="Arial Unicode MS"/>
            </w:rPr>
            <w:t>システム保守契約書</w:t>
          </w:r>
        </w:sdtContent>
      </w:sdt>
    </w:p>
    <w:p w14:paraId="00000002" w14:textId="77777777" w:rsidR="00A4699A" w:rsidRDefault="00A4699A">
      <w:pPr>
        <w:jc w:val="center"/>
      </w:pPr>
    </w:p>
    <w:p w14:paraId="00000003"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株式会社＿＿＿＿（以下「甲」という。）と株式会社＿＿＿＿（以下「乙」という。）は、甲の使用するシステムの保守に関する業務の委託に関し、以下のとおり契約（下「本契約」という。）を締結する。</w:t>
      </w:r>
    </w:p>
    <w:p w14:paraId="00000004" w14:textId="77777777" w:rsidR="00A4699A" w:rsidRDefault="00A4699A">
      <w:pPr>
        <w:widowControl w:val="0"/>
        <w:spacing w:line="240" w:lineRule="auto"/>
        <w:jc w:val="both"/>
        <w:rPr>
          <w:rFonts w:ascii="游明朝" w:eastAsia="游明朝" w:hAnsi="游明朝" w:cs="游明朝"/>
          <w:sz w:val="21"/>
          <w:szCs w:val="21"/>
        </w:rPr>
      </w:pPr>
    </w:p>
    <w:p w14:paraId="00000005"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第１条（目的）</w:t>
      </w:r>
    </w:p>
    <w:p w14:paraId="00000006"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 xml:space="preserve">　甲は、本契約に基づき、第２条に定める甲のシステムの保守に関する業務を乙に委託し、乙はこれを受託する。</w:t>
      </w:r>
    </w:p>
    <w:p w14:paraId="00000007" w14:textId="77777777" w:rsidR="00A4699A" w:rsidRDefault="00A4699A">
      <w:pPr>
        <w:widowControl w:val="0"/>
        <w:spacing w:line="240" w:lineRule="auto"/>
        <w:jc w:val="both"/>
        <w:rPr>
          <w:rFonts w:ascii="游明朝" w:eastAsia="游明朝" w:hAnsi="游明朝" w:cs="游明朝"/>
          <w:sz w:val="21"/>
          <w:szCs w:val="21"/>
        </w:rPr>
      </w:pPr>
    </w:p>
    <w:p w14:paraId="00000008"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第２条（対象システム）</w:t>
      </w:r>
    </w:p>
    <w:p w14:paraId="00000009" w14:textId="77777777" w:rsidR="00A4699A" w:rsidRDefault="00EC1A82" w:rsidP="00350128">
      <w:pPr>
        <w:widowControl w:val="0"/>
        <w:spacing w:line="240" w:lineRule="auto"/>
        <w:ind w:firstLineChars="100" w:firstLine="210"/>
        <w:jc w:val="both"/>
        <w:rPr>
          <w:rFonts w:ascii="游明朝" w:eastAsia="游明朝" w:hAnsi="游明朝" w:cs="游明朝"/>
          <w:sz w:val="21"/>
          <w:szCs w:val="21"/>
        </w:rPr>
      </w:pPr>
      <w:r>
        <w:rPr>
          <w:rFonts w:ascii="游明朝" w:eastAsia="游明朝" w:hAnsi="游明朝" w:cs="游明朝"/>
          <w:sz w:val="21"/>
          <w:szCs w:val="21"/>
        </w:rPr>
        <w:t>本契約に基づく保守業務（以下「本件業務」という。）の対象となるシステム（以下「本件システム」という。）は次の各号のとおりとする。</w:t>
      </w:r>
    </w:p>
    <w:p w14:paraId="0000000A"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（１）</w:t>
      </w:r>
    </w:p>
    <w:p w14:paraId="0000000B"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（２）</w:t>
      </w:r>
    </w:p>
    <w:p w14:paraId="0000000C"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（３）</w:t>
      </w:r>
    </w:p>
    <w:p w14:paraId="0000000D" w14:textId="77777777" w:rsidR="00A4699A" w:rsidRDefault="00A4699A">
      <w:pPr>
        <w:widowControl w:val="0"/>
        <w:spacing w:line="240" w:lineRule="auto"/>
        <w:jc w:val="both"/>
        <w:rPr>
          <w:rFonts w:ascii="游明朝" w:eastAsia="游明朝" w:hAnsi="游明朝" w:cs="游明朝"/>
          <w:sz w:val="21"/>
          <w:szCs w:val="21"/>
        </w:rPr>
      </w:pPr>
    </w:p>
    <w:p w14:paraId="0000000E"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第３条（本件業務の範囲）</w:t>
      </w:r>
    </w:p>
    <w:p w14:paraId="0000000F" w14:textId="77777777" w:rsidR="00A4699A" w:rsidRDefault="00EC1A82" w:rsidP="00350128">
      <w:pPr>
        <w:widowControl w:val="0"/>
        <w:spacing w:line="240" w:lineRule="auto"/>
        <w:ind w:firstLineChars="100" w:firstLine="210"/>
        <w:jc w:val="both"/>
        <w:rPr>
          <w:rFonts w:ascii="游明朝" w:eastAsia="游明朝" w:hAnsi="游明朝" w:cs="游明朝"/>
          <w:sz w:val="21"/>
          <w:szCs w:val="21"/>
        </w:rPr>
      </w:pPr>
      <w:r>
        <w:rPr>
          <w:rFonts w:ascii="游明朝" w:eastAsia="游明朝" w:hAnsi="游明朝" w:cs="游明朝"/>
          <w:sz w:val="21"/>
          <w:szCs w:val="21"/>
        </w:rPr>
        <w:t>本件業務の範囲は、次の各号のとおりとする。</w:t>
      </w:r>
    </w:p>
    <w:p w14:paraId="00000010"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（１）</w:t>
      </w:r>
    </w:p>
    <w:p w14:paraId="00000011"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（２）</w:t>
      </w:r>
    </w:p>
    <w:p w14:paraId="00000012"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（３）</w:t>
      </w:r>
    </w:p>
    <w:p w14:paraId="00000013" w14:textId="77777777" w:rsidR="00A4699A" w:rsidRDefault="00A4699A">
      <w:pPr>
        <w:widowControl w:val="0"/>
        <w:spacing w:line="240" w:lineRule="auto"/>
        <w:jc w:val="both"/>
        <w:rPr>
          <w:rFonts w:ascii="游明朝" w:eastAsia="游明朝" w:hAnsi="游明朝" w:cs="游明朝"/>
          <w:sz w:val="21"/>
          <w:szCs w:val="21"/>
        </w:rPr>
      </w:pPr>
    </w:p>
    <w:p w14:paraId="00000014"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第４条（本件業務の対応時間）</w:t>
      </w:r>
    </w:p>
    <w:p w14:paraId="00000015"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乙の本件業務の対応時間は、次のとおりとする</w:t>
      </w:r>
    </w:p>
    <w:p w14:paraId="00000016"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w:t>
      </w:r>
    </w:p>
    <w:p w14:paraId="00000017"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但し、土日祝日の他、年末年始など、乙の指定する休日を除くものとする。</w:t>
      </w:r>
    </w:p>
    <w:p w14:paraId="00000018" w14:textId="77777777" w:rsidR="00A4699A" w:rsidRDefault="00A4699A">
      <w:pPr>
        <w:widowControl w:val="0"/>
        <w:spacing w:line="240" w:lineRule="auto"/>
        <w:rPr>
          <w:rFonts w:ascii="游明朝" w:eastAsia="游明朝" w:hAnsi="游明朝" w:cs="游明朝"/>
          <w:sz w:val="21"/>
          <w:szCs w:val="21"/>
        </w:rPr>
      </w:pPr>
    </w:p>
    <w:p w14:paraId="00000019" w14:textId="77777777" w:rsidR="00A4699A" w:rsidRDefault="00EC1A82">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第５条（契約期間）</w:t>
      </w:r>
    </w:p>
    <w:p w14:paraId="0000001A" w14:textId="1021C2E1" w:rsidR="00A4699A" w:rsidRDefault="00EC1A82">
      <w:pPr>
        <w:widowControl w:val="0"/>
        <w:spacing w:line="240" w:lineRule="auto"/>
        <w:ind w:firstLine="210"/>
        <w:jc w:val="both"/>
        <w:rPr>
          <w:rFonts w:ascii="游明朝" w:eastAsia="游明朝" w:hAnsi="游明朝" w:cs="游明朝"/>
          <w:sz w:val="21"/>
          <w:szCs w:val="21"/>
        </w:rPr>
      </w:pPr>
      <w:r>
        <w:rPr>
          <w:rFonts w:ascii="游明朝" w:eastAsia="游明朝" w:hAnsi="游明朝" w:cs="游明朝"/>
          <w:sz w:val="21"/>
          <w:szCs w:val="21"/>
        </w:rPr>
        <w:t>本契約の有効期間は令和＿＿年＿＿月＿＿日から令和＿＿年＿＿月＿＿日までとする。</w:t>
      </w:r>
      <w:r w:rsidR="00AE7F85">
        <w:rPr>
          <w:rFonts w:ascii="游明朝" w:eastAsia="游明朝" w:hAnsi="游明朝" w:cs="游明朝" w:hint="eastAsia"/>
          <w:sz w:val="21"/>
          <w:szCs w:val="21"/>
        </w:rPr>
        <w:t>期間満了１か月前までに甲乙いずれか一方より相手方に対して書面による別段の意思表示がない限り、本契約は同一条件をもってさらに１年間延長するものとし、以後も同様とする。</w:t>
      </w:r>
    </w:p>
    <w:p w14:paraId="0000001B" w14:textId="77777777" w:rsidR="00A4699A" w:rsidRDefault="00A4699A">
      <w:pPr>
        <w:widowControl w:val="0"/>
        <w:spacing w:line="240" w:lineRule="auto"/>
        <w:rPr>
          <w:rFonts w:ascii="游明朝" w:eastAsia="游明朝" w:hAnsi="游明朝" w:cs="游明朝"/>
          <w:sz w:val="21"/>
          <w:szCs w:val="21"/>
        </w:rPr>
      </w:pPr>
    </w:p>
    <w:p w14:paraId="0000001C"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第６条（本件業務の対価）</w:t>
      </w:r>
    </w:p>
    <w:p w14:paraId="0000001D"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甲は、乙に本件業務の対価（以下「業務委託料」という。）として、月額金＿＿＿＿＿円（税込み）を支払うものとする。</w:t>
      </w:r>
    </w:p>
    <w:p w14:paraId="0000001E" w14:textId="77777777" w:rsidR="00A4699A" w:rsidRDefault="00A4699A">
      <w:pPr>
        <w:widowControl w:val="0"/>
        <w:spacing w:line="240" w:lineRule="auto"/>
        <w:rPr>
          <w:rFonts w:ascii="游明朝" w:eastAsia="游明朝" w:hAnsi="游明朝" w:cs="游明朝"/>
          <w:sz w:val="21"/>
          <w:szCs w:val="21"/>
        </w:rPr>
      </w:pPr>
    </w:p>
    <w:p w14:paraId="0000001F"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第７条（費用の負担）</w:t>
      </w:r>
    </w:p>
    <w:p w14:paraId="00000020" w14:textId="77777777" w:rsidR="00A4699A" w:rsidRDefault="00EC1A82" w:rsidP="00350128">
      <w:pPr>
        <w:widowControl w:val="0"/>
        <w:spacing w:line="240" w:lineRule="auto"/>
        <w:ind w:firstLineChars="100" w:firstLine="210"/>
        <w:rPr>
          <w:rFonts w:ascii="游明朝" w:eastAsia="游明朝" w:hAnsi="游明朝" w:cs="游明朝"/>
          <w:sz w:val="21"/>
          <w:szCs w:val="21"/>
        </w:rPr>
      </w:pPr>
      <w:r>
        <w:rPr>
          <w:rFonts w:ascii="游明朝" w:eastAsia="游明朝" w:hAnsi="游明朝" w:cs="游明朝"/>
          <w:sz w:val="21"/>
          <w:szCs w:val="21"/>
        </w:rPr>
        <w:t>本件業務に要する費用のうち、次の各号のいずれかに該当する費用については第６条の業務</w:t>
      </w:r>
      <w:r>
        <w:rPr>
          <w:rFonts w:ascii="游明朝" w:eastAsia="游明朝" w:hAnsi="游明朝" w:cs="游明朝"/>
          <w:sz w:val="21"/>
          <w:szCs w:val="21"/>
        </w:rPr>
        <w:lastRenderedPageBreak/>
        <w:t>委託料に含まず、別途甲の負担とする。</w:t>
      </w:r>
    </w:p>
    <w:p w14:paraId="00000021"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（１）</w:t>
      </w:r>
    </w:p>
    <w:p w14:paraId="00000022"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（２）</w:t>
      </w:r>
    </w:p>
    <w:p w14:paraId="00000023"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（３）</w:t>
      </w:r>
    </w:p>
    <w:p w14:paraId="00000024" w14:textId="77777777" w:rsidR="00A4699A" w:rsidRDefault="00A4699A">
      <w:pPr>
        <w:widowControl w:val="0"/>
        <w:spacing w:line="240" w:lineRule="auto"/>
        <w:rPr>
          <w:rFonts w:ascii="游明朝" w:eastAsia="游明朝" w:hAnsi="游明朝" w:cs="游明朝"/>
          <w:sz w:val="21"/>
          <w:szCs w:val="21"/>
        </w:rPr>
      </w:pPr>
    </w:p>
    <w:p w14:paraId="00000025"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第８条（業務委託料及び費用の支払方法）</w:t>
      </w:r>
    </w:p>
    <w:p w14:paraId="00000026" w14:textId="77777777" w:rsidR="00A4699A" w:rsidRDefault="00EC1A82" w:rsidP="00350128">
      <w:pPr>
        <w:widowControl w:val="0"/>
        <w:spacing w:line="240" w:lineRule="auto"/>
        <w:ind w:firstLineChars="100" w:firstLine="210"/>
        <w:rPr>
          <w:rFonts w:ascii="游明朝" w:eastAsia="游明朝" w:hAnsi="游明朝" w:cs="游明朝"/>
          <w:sz w:val="21"/>
          <w:szCs w:val="21"/>
        </w:rPr>
      </w:pPr>
      <w:r>
        <w:rPr>
          <w:rFonts w:ascii="游明朝" w:eastAsia="游明朝" w:hAnsi="游明朝" w:cs="游明朝"/>
          <w:sz w:val="21"/>
          <w:szCs w:val="21"/>
        </w:rPr>
        <w:t>甲は、業務委託料及び第７条各号の費用を、毎月末日を締日とし、翌月末日までに乙の指定する銀行口座に振り込んで支払うものとする。ただし、振込手数料は甲の負担とする。</w:t>
      </w:r>
    </w:p>
    <w:p w14:paraId="00000027" w14:textId="77777777" w:rsidR="00A4699A" w:rsidRDefault="00A4699A">
      <w:pPr>
        <w:widowControl w:val="0"/>
        <w:spacing w:line="240" w:lineRule="auto"/>
        <w:rPr>
          <w:rFonts w:ascii="游明朝" w:eastAsia="游明朝" w:hAnsi="游明朝" w:cs="游明朝"/>
          <w:sz w:val="21"/>
          <w:szCs w:val="21"/>
        </w:rPr>
      </w:pPr>
    </w:p>
    <w:p w14:paraId="00000028"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第９条（秘密保持）</w:t>
      </w:r>
    </w:p>
    <w:p w14:paraId="00000029" w14:textId="4B5C720F"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甲及び乙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する。</w:t>
      </w:r>
    </w:p>
    <w:p w14:paraId="0000002A"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２　前項の規定は、次のいずれかに該当する情報については、適用しない。</w:t>
      </w:r>
    </w:p>
    <w:p w14:paraId="0000002B"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（１）開示を受けた際、既に自己が保有していた情報</w:t>
      </w:r>
    </w:p>
    <w:p w14:paraId="0000002C"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（２）開示を受けた際、既に公知となっている情報</w:t>
      </w:r>
    </w:p>
    <w:p w14:paraId="0000002D"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（３）開示を受けた後、自己の責めによらずに公知となった情報</w:t>
      </w:r>
    </w:p>
    <w:p w14:paraId="0000002E"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（４）正当な権限を有する第三者から適法に取得した情報</w:t>
      </w:r>
    </w:p>
    <w:p w14:paraId="0000002F"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（５）相手方から開示された情報によることなく独自に開発・取得していた情報</w:t>
      </w:r>
    </w:p>
    <w:p w14:paraId="00000030"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３　本条の規定は、本契約が終了した後も〇年間は存続するものとする。</w:t>
      </w:r>
    </w:p>
    <w:p w14:paraId="00000031" w14:textId="77777777" w:rsidR="00A4699A" w:rsidRDefault="00A4699A">
      <w:pPr>
        <w:widowControl w:val="0"/>
        <w:spacing w:line="240" w:lineRule="auto"/>
        <w:rPr>
          <w:rFonts w:ascii="游明朝" w:eastAsia="游明朝" w:hAnsi="游明朝" w:cs="游明朝"/>
          <w:sz w:val="21"/>
          <w:szCs w:val="21"/>
        </w:rPr>
      </w:pPr>
    </w:p>
    <w:p w14:paraId="00000032"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第１０条（個人情報の保護）</w:t>
      </w:r>
    </w:p>
    <w:p w14:paraId="00000033" w14:textId="34909532"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乙は、個人情報の保護に関する法律（本条において、以下「法」という。）に定める個人情報のうち、本件業務の遂行に際して甲より取扱いを委託された個人データ及び個別契約その他の契約により合意した個人情報（以下あわせて「個人情報」と いう。）を第三者に漏洩してはならない。</w:t>
      </w:r>
    </w:p>
    <w:p w14:paraId="00000034"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２　乙は、個人情報の管理に必要な措置を講ずるものとする。</w:t>
      </w:r>
    </w:p>
    <w:p w14:paraId="00000035"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３　乙は、個人情報を本契約及び保守業務遂行目的の範囲内でのみ使用し、本契約及び個別契約の目的の範囲を超える複製、改変が必要なときは、事前に甲から書面による承諾を受けるものとする。</w:t>
      </w:r>
    </w:p>
    <w:p w14:paraId="00000036"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４　乙は、本件業務が完了した場合、又は甲の指示のある場合には、甲より取扱いを委託された個人情報を直ちに返却し、破棄し又は消去する。</w:t>
      </w:r>
    </w:p>
    <w:p w14:paraId="00000037" w14:textId="77777777" w:rsidR="00A4699A" w:rsidRDefault="00A4699A">
      <w:pPr>
        <w:widowControl w:val="0"/>
        <w:spacing w:line="240" w:lineRule="auto"/>
        <w:rPr>
          <w:rFonts w:ascii="游明朝" w:eastAsia="游明朝" w:hAnsi="游明朝" w:cs="游明朝"/>
          <w:sz w:val="21"/>
          <w:szCs w:val="21"/>
        </w:rPr>
      </w:pPr>
    </w:p>
    <w:p w14:paraId="00000038"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第１１条（再委託の禁止）</w:t>
      </w:r>
    </w:p>
    <w:p w14:paraId="00000039" w14:textId="29B880A6"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乙は、甲による事前の書面による承諾なく、第三者に対し、本件業務を再委託することはできない。</w:t>
      </w:r>
    </w:p>
    <w:p w14:paraId="0000003A"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２　乙は、甲による事前の書面による承諾を受けて第三者に対し、本件業務を再委託する場合、第三者に対し、本契約と同等の義務を負わせる契約を締結するものとする。</w:t>
      </w:r>
    </w:p>
    <w:p w14:paraId="0000003B" w14:textId="05CE7C83"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３　乙は、前項に基づき本件業務を第三者に再委託した場合であっても、第三者の再委託にか</w:t>
      </w:r>
      <w:r>
        <w:rPr>
          <w:rFonts w:ascii="游明朝" w:eastAsia="游明朝" w:hAnsi="游明朝" w:cs="游明朝"/>
          <w:sz w:val="21"/>
          <w:szCs w:val="21"/>
        </w:rPr>
        <w:lastRenderedPageBreak/>
        <w:t>かる一切の行為に関して、乙が為したものと</w:t>
      </w:r>
      <w:r w:rsidR="00055AE1">
        <w:rPr>
          <w:rFonts w:ascii="游明朝" w:eastAsia="游明朝" w:hAnsi="游明朝" w:cs="游明朝" w:hint="eastAsia"/>
          <w:sz w:val="21"/>
          <w:szCs w:val="21"/>
        </w:rPr>
        <w:t>同様に</w:t>
      </w:r>
      <w:r>
        <w:rPr>
          <w:rFonts w:ascii="游明朝" w:eastAsia="游明朝" w:hAnsi="游明朝" w:cs="游明朝"/>
          <w:sz w:val="21"/>
          <w:szCs w:val="21"/>
        </w:rPr>
        <w:t>甲に対し一切の責任を負う。</w:t>
      </w:r>
    </w:p>
    <w:p w14:paraId="0000003C" w14:textId="77777777" w:rsidR="00A4699A" w:rsidRDefault="00A4699A">
      <w:pPr>
        <w:widowControl w:val="0"/>
        <w:spacing w:line="240" w:lineRule="auto"/>
        <w:rPr>
          <w:rFonts w:ascii="游明朝" w:eastAsia="游明朝" w:hAnsi="游明朝" w:cs="游明朝"/>
          <w:sz w:val="21"/>
          <w:szCs w:val="21"/>
        </w:rPr>
      </w:pPr>
    </w:p>
    <w:p w14:paraId="0000003D"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第１２条（損害賠償）</w:t>
      </w:r>
    </w:p>
    <w:p w14:paraId="0000003E" w14:textId="77777777" w:rsidR="00A4699A" w:rsidRDefault="00EC1A82" w:rsidP="00350128">
      <w:pPr>
        <w:widowControl w:val="0"/>
        <w:spacing w:line="240" w:lineRule="auto"/>
        <w:ind w:firstLineChars="100" w:firstLine="210"/>
        <w:rPr>
          <w:rFonts w:ascii="游明朝" w:eastAsia="游明朝" w:hAnsi="游明朝" w:cs="游明朝"/>
          <w:sz w:val="21"/>
          <w:szCs w:val="21"/>
        </w:rPr>
      </w:pPr>
      <w:r>
        <w:rPr>
          <w:rFonts w:ascii="游明朝" w:eastAsia="游明朝" w:hAnsi="游明朝" w:cs="游明朝"/>
          <w:sz w:val="21"/>
          <w:szCs w:val="21"/>
        </w:rPr>
        <w:t>甲又は乙は、本契約に違反し、相手方に損害を与えた場合には、相手方に対しその損害を賠償しなければならない。</w:t>
      </w:r>
    </w:p>
    <w:p w14:paraId="0000003F" w14:textId="77777777" w:rsidR="00A4699A" w:rsidRDefault="00A4699A">
      <w:pPr>
        <w:widowControl w:val="0"/>
        <w:spacing w:line="240" w:lineRule="auto"/>
        <w:rPr>
          <w:rFonts w:ascii="游明朝" w:eastAsia="游明朝" w:hAnsi="游明朝" w:cs="游明朝"/>
          <w:sz w:val="21"/>
          <w:szCs w:val="21"/>
        </w:rPr>
      </w:pPr>
    </w:p>
    <w:p w14:paraId="00000040"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第１３条（契約の解除）</w:t>
      </w:r>
    </w:p>
    <w:p w14:paraId="00000041" w14:textId="77777777" w:rsidR="00A4699A" w:rsidRDefault="00EC1A82" w:rsidP="00350128">
      <w:pPr>
        <w:widowControl w:val="0"/>
        <w:spacing w:line="240" w:lineRule="auto"/>
        <w:ind w:firstLineChars="100" w:firstLine="210"/>
        <w:rPr>
          <w:rFonts w:ascii="游明朝" w:eastAsia="游明朝" w:hAnsi="游明朝" w:cs="游明朝"/>
          <w:sz w:val="21"/>
          <w:szCs w:val="21"/>
        </w:rPr>
      </w:pPr>
      <w:r>
        <w:rPr>
          <w:rFonts w:ascii="游明朝" w:eastAsia="游明朝" w:hAnsi="游明朝" w:cs="游明朝"/>
          <w:sz w:val="21"/>
          <w:szCs w:val="21"/>
        </w:rPr>
        <w:t>甲及び乙は、相手方が次の各号のいずれかに該当したときは、何らの通知、催告を要せず、直ちに本契約の全部又は一部を解除することができる。</w:t>
      </w:r>
    </w:p>
    <w:p w14:paraId="00000042"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（１）相手方が本契約に定める条項に違反し、相手方に対し催告したにもかかわらず〇日以内に当該違反が是正されない場合</w:t>
      </w:r>
    </w:p>
    <w:p w14:paraId="00000043"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（２）相手方が支払停止若しくは支払不能の状態に陥った場合、又は手形若しくは小切手が不渡りとなった場合</w:t>
      </w:r>
    </w:p>
    <w:p w14:paraId="00000044"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（３）相手方が公租公課の滞納処分を受けた場合</w:t>
      </w:r>
    </w:p>
    <w:p w14:paraId="00000045"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（４）監督官庁より営業の許可取消し、停止等の処分を受けた場合</w:t>
      </w:r>
    </w:p>
    <w:p w14:paraId="00000046"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（５）相手方が第三者より差押え、仮差押え、仮処分若しくは競売の申立てを受けた場合</w:t>
      </w:r>
    </w:p>
    <w:p w14:paraId="00000047"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（６）相手方が破産手続開始、民事再生手続開始、会社更生手続開始、特別清算開始の申立てを受けた場合、又は相手方自ら申立てを行った場合</w:t>
      </w:r>
    </w:p>
    <w:p w14:paraId="00000048"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（７）相手方が解散、会社分割、事業譲渡又は合併の決議をしたとき</w:t>
      </w:r>
    </w:p>
    <w:p w14:paraId="00000049"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（８）資産又は信用状態に重大な変化が生じ、本契約に基づく債務の履行が困難になるおそれがあると認められる場合</w:t>
      </w:r>
    </w:p>
    <w:p w14:paraId="0000004A"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（９）その他、前各号に準じる自由が生じたとき</w:t>
      </w:r>
    </w:p>
    <w:p w14:paraId="0000004B" w14:textId="77777777" w:rsidR="00A4699A" w:rsidRDefault="00A4699A">
      <w:pPr>
        <w:widowControl w:val="0"/>
        <w:spacing w:line="240" w:lineRule="auto"/>
        <w:rPr>
          <w:rFonts w:ascii="游明朝" w:eastAsia="游明朝" w:hAnsi="游明朝" w:cs="游明朝"/>
          <w:sz w:val="21"/>
          <w:szCs w:val="21"/>
        </w:rPr>
      </w:pPr>
    </w:p>
    <w:p w14:paraId="0000004C"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第１４条（譲渡禁止）</w:t>
      </w:r>
    </w:p>
    <w:p w14:paraId="0000004D" w14:textId="77777777" w:rsidR="00A4699A" w:rsidRDefault="00EC1A82" w:rsidP="00350128">
      <w:pPr>
        <w:widowControl w:val="0"/>
        <w:spacing w:line="240" w:lineRule="auto"/>
        <w:ind w:firstLineChars="100" w:firstLine="210"/>
        <w:rPr>
          <w:rFonts w:ascii="游明朝" w:eastAsia="游明朝" w:hAnsi="游明朝" w:cs="游明朝"/>
          <w:sz w:val="21"/>
          <w:szCs w:val="21"/>
        </w:rPr>
      </w:pPr>
      <w:r>
        <w:rPr>
          <w:rFonts w:ascii="游明朝" w:eastAsia="游明朝" w:hAnsi="游明朝" w:cs="游明朝"/>
          <w:sz w:val="21"/>
          <w:szCs w:val="21"/>
        </w:rPr>
        <w:t>甲及び乙は、相手方の事前の書面による承諾を得ることなく、本契約及び覚書上の地位を他に譲渡し、若しくは承継し、又は本契約に基づく権利義務を他に譲渡し、承継し、若しくは担保に供してはならない。</w:t>
      </w:r>
    </w:p>
    <w:p w14:paraId="0000004E" w14:textId="77777777" w:rsidR="00A4699A" w:rsidRDefault="00A4699A">
      <w:pPr>
        <w:widowControl w:val="0"/>
        <w:spacing w:line="240" w:lineRule="auto"/>
        <w:rPr>
          <w:rFonts w:ascii="游明朝" w:eastAsia="游明朝" w:hAnsi="游明朝" w:cs="游明朝"/>
          <w:sz w:val="21"/>
          <w:szCs w:val="21"/>
        </w:rPr>
      </w:pPr>
    </w:p>
    <w:p w14:paraId="0000004F"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第１５条（合意管轄裁判所）</w:t>
      </w:r>
    </w:p>
    <w:p w14:paraId="00000050"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本契約に関する紛争の一切について、○○地方裁判所を第一審の専属的合意管轄裁判所とする。</w:t>
      </w:r>
    </w:p>
    <w:p w14:paraId="00000051" w14:textId="77777777" w:rsidR="00A4699A" w:rsidRDefault="00A4699A">
      <w:pPr>
        <w:widowControl w:val="0"/>
        <w:spacing w:line="240" w:lineRule="auto"/>
        <w:rPr>
          <w:rFonts w:ascii="游明朝" w:eastAsia="游明朝" w:hAnsi="游明朝" w:cs="游明朝"/>
          <w:sz w:val="21"/>
          <w:szCs w:val="21"/>
        </w:rPr>
      </w:pPr>
    </w:p>
    <w:p w14:paraId="00000052"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第１６条（契約の協議）</w:t>
      </w:r>
    </w:p>
    <w:p w14:paraId="00000053"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 xml:space="preserve">　甲及び乙は、本契約に定めがない事項については、信義誠実の精神に基づき協議を行い解決するものとする。</w:t>
      </w:r>
    </w:p>
    <w:p w14:paraId="00000054" w14:textId="1219280D" w:rsidR="00A4699A" w:rsidRDefault="00A4699A">
      <w:pPr>
        <w:widowControl w:val="0"/>
        <w:spacing w:line="240" w:lineRule="auto"/>
        <w:rPr>
          <w:rFonts w:ascii="游明朝" w:eastAsia="游明朝" w:hAnsi="游明朝" w:cs="游明朝"/>
          <w:sz w:val="21"/>
          <w:szCs w:val="21"/>
        </w:rPr>
      </w:pPr>
    </w:p>
    <w:p w14:paraId="6A2227FA" w14:textId="76CEC899" w:rsidR="00CA71D2" w:rsidRDefault="00CA71D2" w:rsidP="00350128">
      <w:pPr>
        <w:widowControl w:val="0"/>
        <w:spacing w:line="240" w:lineRule="auto"/>
        <w:jc w:val="center"/>
        <w:rPr>
          <w:rFonts w:ascii="游明朝" w:eastAsia="游明朝" w:hAnsi="游明朝" w:cs="游明朝"/>
          <w:sz w:val="21"/>
          <w:szCs w:val="21"/>
        </w:rPr>
      </w:pPr>
      <w:r>
        <w:rPr>
          <w:rFonts w:ascii="游明朝" w:eastAsia="游明朝" w:hAnsi="游明朝" w:cs="游明朝" w:hint="eastAsia"/>
          <w:sz w:val="21"/>
          <w:szCs w:val="21"/>
        </w:rPr>
        <w:t>（以下、余白）</w:t>
      </w:r>
    </w:p>
    <w:p w14:paraId="6C001C18" w14:textId="77777777" w:rsidR="00CA71D2" w:rsidRDefault="00CA71D2">
      <w:pPr>
        <w:rPr>
          <w:rFonts w:ascii="游明朝" w:eastAsia="游明朝" w:hAnsi="游明朝" w:cs="游明朝"/>
          <w:sz w:val="21"/>
          <w:szCs w:val="21"/>
        </w:rPr>
      </w:pPr>
      <w:r>
        <w:rPr>
          <w:rFonts w:ascii="游明朝" w:eastAsia="游明朝" w:hAnsi="游明朝" w:cs="游明朝"/>
          <w:sz w:val="21"/>
          <w:szCs w:val="21"/>
        </w:rPr>
        <w:br w:type="page"/>
      </w:r>
    </w:p>
    <w:p w14:paraId="658B293F" w14:textId="77777777" w:rsidR="00CA71D2" w:rsidRDefault="00CA71D2" w:rsidP="00CA71D2">
      <w:pPr>
        <w:pStyle w:val="Web"/>
        <w:spacing w:before="0" w:beforeAutospacing="0" w:after="0" w:afterAutospacing="0"/>
        <w:jc w:val="both"/>
      </w:pPr>
      <w:r>
        <w:rPr>
          <w:rFonts w:ascii="游明朝" w:eastAsia="游明朝" w:hAnsi="游明朝" w:hint="eastAsia"/>
          <w:color w:val="000000"/>
          <w:sz w:val="21"/>
          <w:szCs w:val="21"/>
        </w:rPr>
        <w:lastRenderedPageBreak/>
        <w:t>本契約成立の証として、本書を２通又は本書の電磁的記録を作成し、甲乙記名押印若しくは署名又は電子署名のうえ、各自保管する。</w:t>
      </w:r>
    </w:p>
    <w:p w14:paraId="00000056" w14:textId="77777777" w:rsidR="00A4699A" w:rsidRDefault="00A4699A">
      <w:pPr>
        <w:widowControl w:val="0"/>
        <w:spacing w:line="240" w:lineRule="auto"/>
        <w:rPr>
          <w:rFonts w:ascii="游明朝" w:eastAsia="游明朝" w:hAnsi="游明朝" w:cs="游明朝"/>
          <w:sz w:val="21"/>
          <w:szCs w:val="21"/>
        </w:rPr>
      </w:pPr>
    </w:p>
    <w:p w14:paraId="00000057" w14:textId="77777777" w:rsidR="00A4699A" w:rsidRDefault="00EC1A82">
      <w:pPr>
        <w:widowControl w:val="0"/>
        <w:spacing w:line="240" w:lineRule="auto"/>
        <w:rPr>
          <w:rFonts w:ascii="游明朝" w:eastAsia="游明朝" w:hAnsi="游明朝" w:cs="游明朝"/>
          <w:sz w:val="21"/>
          <w:szCs w:val="21"/>
        </w:rPr>
      </w:pPr>
      <w:r>
        <w:rPr>
          <w:rFonts w:ascii="游明朝" w:eastAsia="游明朝" w:hAnsi="游明朝" w:cs="游明朝"/>
          <w:sz w:val="21"/>
          <w:szCs w:val="21"/>
        </w:rPr>
        <w:t>令和＿＿年＿＿月＿＿日</w:t>
      </w:r>
    </w:p>
    <w:p w14:paraId="00000058" w14:textId="77777777" w:rsidR="00A4699A" w:rsidRDefault="00A4699A">
      <w:pPr>
        <w:widowControl w:val="0"/>
        <w:spacing w:line="240" w:lineRule="auto"/>
        <w:jc w:val="right"/>
        <w:rPr>
          <w:rFonts w:ascii="游明朝" w:eastAsia="游明朝" w:hAnsi="游明朝" w:cs="游明朝"/>
          <w:sz w:val="21"/>
          <w:szCs w:val="21"/>
        </w:rPr>
      </w:pPr>
    </w:p>
    <w:p w14:paraId="00000059" w14:textId="77777777" w:rsidR="00A4699A" w:rsidRDefault="00EC1A82">
      <w:pPr>
        <w:widowControl w:val="0"/>
        <w:spacing w:line="240" w:lineRule="auto"/>
        <w:ind w:left="3401"/>
        <w:rPr>
          <w:rFonts w:ascii="游明朝" w:eastAsia="游明朝" w:hAnsi="游明朝" w:cs="游明朝"/>
          <w:sz w:val="21"/>
          <w:szCs w:val="21"/>
        </w:rPr>
      </w:pPr>
      <w:r>
        <w:rPr>
          <w:rFonts w:ascii="游明朝" w:eastAsia="游明朝" w:hAnsi="游明朝" w:cs="游明朝"/>
          <w:sz w:val="21"/>
          <w:szCs w:val="21"/>
        </w:rPr>
        <w:t>（甲）住所</w:t>
      </w:r>
    </w:p>
    <w:p w14:paraId="0000005A" w14:textId="77777777" w:rsidR="00A4699A" w:rsidRDefault="00EC1A82">
      <w:pPr>
        <w:widowControl w:val="0"/>
        <w:spacing w:line="240" w:lineRule="auto"/>
        <w:ind w:left="3401" w:firstLine="630"/>
        <w:rPr>
          <w:rFonts w:ascii="游明朝" w:eastAsia="游明朝" w:hAnsi="游明朝" w:cs="游明朝"/>
          <w:sz w:val="21"/>
          <w:szCs w:val="21"/>
        </w:rPr>
      </w:pPr>
      <w:r>
        <w:rPr>
          <w:rFonts w:ascii="游明朝" w:eastAsia="游明朝" w:hAnsi="游明朝" w:cs="游明朝"/>
          <w:sz w:val="21"/>
          <w:szCs w:val="21"/>
        </w:rPr>
        <w:t>会社名</w:t>
      </w:r>
    </w:p>
    <w:p w14:paraId="0000005B" w14:textId="77777777" w:rsidR="00A4699A" w:rsidRDefault="00EC1A82">
      <w:pPr>
        <w:widowControl w:val="0"/>
        <w:spacing w:line="240" w:lineRule="auto"/>
        <w:ind w:left="3401" w:firstLine="630"/>
        <w:rPr>
          <w:rFonts w:ascii="游明朝" w:eastAsia="游明朝" w:hAnsi="游明朝" w:cs="游明朝"/>
          <w:sz w:val="21"/>
          <w:szCs w:val="21"/>
        </w:rPr>
      </w:pPr>
      <w:r>
        <w:rPr>
          <w:rFonts w:ascii="游明朝" w:eastAsia="游明朝" w:hAnsi="游明朝" w:cs="游明朝"/>
          <w:sz w:val="21"/>
          <w:szCs w:val="21"/>
        </w:rPr>
        <w:t>代表者役職　氏名　印</w:t>
      </w:r>
    </w:p>
    <w:p w14:paraId="0000005C" w14:textId="77777777" w:rsidR="00A4699A" w:rsidRDefault="00A4699A">
      <w:pPr>
        <w:widowControl w:val="0"/>
        <w:spacing w:line="240" w:lineRule="auto"/>
        <w:ind w:right="840"/>
        <w:rPr>
          <w:rFonts w:ascii="游明朝" w:eastAsia="游明朝" w:hAnsi="游明朝" w:cs="游明朝"/>
          <w:sz w:val="21"/>
          <w:szCs w:val="21"/>
        </w:rPr>
      </w:pPr>
    </w:p>
    <w:p w14:paraId="0000005D" w14:textId="77777777" w:rsidR="00A4699A" w:rsidRDefault="00EC1A82">
      <w:pPr>
        <w:widowControl w:val="0"/>
        <w:spacing w:line="240" w:lineRule="auto"/>
        <w:ind w:left="3401" w:right="840"/>
        <w:rPr>
          <w:rFonts w:ascii="游明朝" w:eastAsia="游明朝" w:hAnsi="游明朝" w:cs="游明朝"/>
          <w:sz w:val="21"/>
          <w:szCs w:val="21"/>
        </w:rPr>
      </w:pPr>
      <w:r>
        <w:rPr>
          <w:rFonts w:ascii="游明朝" w:eastAsia="游明朝" w:hAnsi="游明朝" w:cs="游明朝"/>
          <w:sz w:val="21"/>
          <w:szCs w:val="21"/>
        </w:rPr>
        <w:t>（乙）住所</w:t>
      </w:r>
    </w:p>
    <w:p w14:paraId="0000005E" w14:textId="77777777" w:rsidR="00A4699A" w:rsidRDefault="00EC1A82">
      <w:pPr>
        <w:widowControl w:val="0"/>
        <w:spacing w:line="240" w:lineRule="auto"/>
        <w:ind w:left="3401" w:right="840" w:firstLine="630"/>
        <w:rPr>
          <w:rFonts w:ascii="游明朝" w:eastAsia="游明朝" w:hAnsi="游明朝" w:cs="游明朝"/>
          <w:sz w:val="21"/>
          <w:szCs w:val="21"/>
        </w:rPr>
      </w:pPr>
      <w:r>
        <w:rPr>
          <w:rFonts w:ascii="游明朝" w:eastAsia="游明朝" w:hAnsi="游明朝" w:cs="游明朝"/>
          <w:sz w:val="21"/>
          <w:szCs w:val="21"/>
        </w:rPr>
        <w:t>会社名</w:t>
      </w:r>
    </w:p>
    <w:p w14:paraId="0000005F" w14:textId="77777777" w:rsidR="00A4699A" w:rsidRDefault="00EC1A82">
      <w:pPr>
        <w:widowControl w:val="0"/>
        <w:spacing w:line="240" w:lineRule="auto"/>
        <w:ind w:left="3401" w:right="840" w:firstLine="630"/>
        <w:rPr>
          <w:rFonts w:ascii="游明朝" w:eastAsia="游明朝" w:hAnsi="游明朝" w:cs="游明朝"/>
          <w:sz w:val="21"/>
          <w:szCs w:val="21"/>
        </w:rPr>
      </w:pPr>
      <w:r>
        <w:rPr>
          <w:rFonts w:ascii="游明朝" w:eastAsia="游明朝" w:hAnsi="游明朝" w:cs="游明朝"/>
          <w:sz w:val="21"/>
          <w:szCs w:val="21"/>
        </w:rPr>
        <w:t>代表者役職　氏名　印</w:t>
      </w:r>
    </w:p>
    <w:p w14:paraId="00000060" w14:textId="77777777" w:rsidR="00A4699A" w:rsidRDefault="00A4699A"/>
    <w:sectPr w:rsidR="00A469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9A"/>
    <w:rsid w:val="00055AE1"/>
    <w:rsid w:val="00350128"/>
    <w:rsid w:val="003F6BC4"/>
    <w:rsid w:val="00A4699A"/>
    <w:rsid w:val="00AE7F85"/>
    <w:rsid w:val="00B36CAB"/>
    <w:rsid w:val="00CA71D2"/>
    <w:rsid w:val="00E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C8FC2"/>
  <w15:docId w15:val="{A1C2E7C7-FBC2-4D30-A8BA-7D68D2C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C668B9"/>
    <w:rPr>
      <w:b/>
      <w:bCs/>
    </w:rPr>
  </w:style>
  <w:style w:type="character" w:customStyle="1" w:styleId="a9">
    <w:name w:val="コメント内容 (文字)"/>
    <w:basedOn w:val="a6"/>
    <w:link w:val="a8"/>
    <w:uiPriority w:val="99"/>
    <w:semiHidden/>
    <w:rsid w:val="00C668B9"/>
    <w:rPr>
      <w:b/>
      <w:bCs/>
    </w:rPr>
  </w:style>
  <w:style w:type="paragraph" w:styleId="aa">
    <w:name w:val="header"/>
    <w:basedOn w:val="a"/>
    <w:link w:val="ab"/>
    <w:uiPriority w:val="99"/>
    <w:unhideWhenUsed/>
    <w:rsid w:val="00736DAB"/>
    <w:pPr>
      <w:tabs>
        <w:tab w:val="center" w:pos="4252"/>
        <w:tab w:val="right" w:pos="8504"/>
      </w:tabs>
      <w:snapToGrid w:val="0"/>
    </w:pPr>
  </w:style>
  <w:style w:type="character" w:customStyle="1" w:styleId="ab">
    <w:name w:val="ヘッダー (文字)"/>
    <w:basedOn w:val="a0"/>
    <w:link w:val="aa"/>
    <w:uiPriority w:val="99"/>
    <w:rsid w:val="00736DAB"/>
  </w:style>
  <w:style w:type="paragraph" w:styleId="ac">
    <w:name w:val="footer"/>
    <w:basedOn w:val="a"/>
    <w:link w:val="ad"/>
    <w:uiPriority w:val="99"/>
    <w:unhideWhenUsed/>
    <w:rsid w:val="00736DAB"/>
    <w:pPr>
      <w:tabs>
        <w:tab w:val="center" w:pos="4252"/>
        <w:tab w:val="right" w:pos="8504"/>
      </w:tabs>
      <w:snapToGrid w:val="0"/>
    </w:pPr>
  </w:style>
  <w:style w:type="character" w:customStyle="1" w:styleId="ad">
    <w:name w:val="フッター (文字)"/>
    <w:basedOn w:val="a0"/>
    <w:link w:val="ac"/>
    <w:uiPriority w:val="99"/>
    <w:rsid w:val="00736DAB"/>
  </w:style>
  <w:style w:type="paragraph" w:styleId="ae">
    <w:name w:val="Revision"/>
    <w:hidden/>
    <w:uiPriority w:val="99"/>
    <w:semiHidden/>
    <w:rsid w:val="00CA71D2"/>
    <w:pPr>
      <w:spacing w:line="240" w:lineRule="auto"/>
    </w:pPr>
  </w:style>
  <w:style w:type="paragraph" w:styleId="Web">
    <w:name w:val="Normal (Web)"/>
    <w:basedOn w:val="a"/>
    <w:uiPriority w:val="99"/>
    <w:semiHidden/>
    <w:unhideWhenUsed/>
    <w:rsid w:val="00CA71D2"/>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2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dGZXBiU0pDZDz6kiFFkPpOQ2w==">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2022-11-15T12:58:00Z</dcterms:created>
  <dcterms:modified xsi:type="dcterms:W3CDTF">2022-12-05T09:38:00Z</dcterms:modified>
</cp:coreProperties>
</file>