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9492" w14:textId="6F4D13D1" w:rsidR="00FC2D1D" w:rsidRPr="00FC2D1D" w:rsidRDefault="00FC2D1D" w:rsidP="00FC2D1D">
      <w:pPr>
        <w:jc w:val="center"/>
        <w:rPr>
          <w:rFonts w:ascii="ＭＳ 明朝" w:eastAsia="ＭＳ 明朝" w:hAnsi="ＭＳ 明朝" w:cs="Arial"/>
          <w:color w:val="000000"/>
          <w:kern w:val="0"/>
          <w:sz w:val="28"/>
          <w:szCs w:val="28"/>
          <w:lang w:val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 w:val="28"/>
          <w:szCs w:val="28"/>
          <w:lang w:val="ja"/>
        </w:rPr>
        <w:t>合意書</w:t>
      </w:r>
    </w:p>
    <w:p w14:paraId="7AFE3E25" w14:textId="06A31026" w:rsid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</w:p>
    <w:p w14:paraId="38AF3B47" w14:textId="77777777" w:rsidR="00FC2D1D" w:rsidRPr="00E30C42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</w:p>
    <w:p w14:paraId="76046B3E" w14:textId="256A963B" w:rsid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>Ａ（以下、甲という。）とＢ（以下、乙という。）とは、甲が乙に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/>
        </w:rPr>
        <w:t>2020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>年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/>
        </w:rPr>
        <w:t>12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>月に納入したＣ部品の欠陥により乙が損失を被った事案（以下、「本件」という。）について、以下の通り、合意する。</w:t>
      </w:r>
    </w:p>
    <w:p w14:paraId="5074A1A8" w14:textId="77777777" w:rsidR="00FC2D1D" w:rsidRPr="00FC2D1D" w:rsidRDefault="00FC2D1D" w:rsidP="00FC2D1D">
      <w:pPr>
        <w:ind w:left="840" w:hangingChars="400" w:hanging="840"/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</w:p>
    <w:p w14:paraId="2293314C" w14:textId="77777777" w:rsidR="00FC2D1D" w:rsidRP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>（合意した内容）</w:t>
      </w:r>
    </w:p>
    <w:p w14:paraId="03D6E92F" w14:textId="77777777" w:rsidR="00FC2D1D" w:rsidRP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 xml:space="preserve">　　１．甲は、乙に対し、本件解決金として金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/>
        </w:rPr>
        <w:t>100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/>
        </w:rPr>
        <w:t>万円の支払義務を負うことを認める。</w:t>
      </w:r>
    </w:p>
    <w:p w14:paraId="66BC68DE" w14:textId="77777777" w:rsidR="00FC2D1D" w:rsidRPr="00FC2D1D" w:rsidRDefault="00FC2D1D" w:rsidP="00FC2D1D">
      <w:pPr>
        <w:ind w:left="630" w:hangingChars="300" w:hanging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　　２．甲は、乙に対し、前項の解決金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100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万円を、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2021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年１月から同年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4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月にかけて、毎月末日ごとに金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25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万円ずつ分割して、乙指定口座に振込む方法により支払う。</w:t>
      </w:r>
    </w:p>
    <w:p w14:paraId="651000B6" w14:textId="77777777" w:rsidR="00FC2D1D" w:rsidRPr="00FC2D1D" w:rsidRDefault="00FC2D1D" w:rsidP="00FC2D1D">
      <w:pPr>
        <w:ind w:left="630" w:hangingChars="300" w:hanging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　　３．甲が前項の支払いを１回でも怠った場合には、直ちに期限の利益を喪失し、甲は乙に対し、金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100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万円から既払金を控除した残額を直ちに支払うものとする。　</w:t>
      </w:r>
    </w:p>
    <w:p w14:paraId="31F82DD2" w14:textId="443FD688" w:rsidR="00FC2D1D" w:rsidRDefault="00FC2D1D" w:rsidP="00FC2D1D">
      <w:pPr>
        <w:ind w:left="630" w:hangingChars="300" w:hanging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　　４．甲と乙とは、本件については本合意書に定めるほか、何らの債権債務を負わないことを相互に確認する。</w:t>
      </w:r>
    </w:p>
    <w:p w14:paraId="6015FEDD" w14:textId="77777777" w:rsidR="00FC2D1D" w:rsidRPr="00FC2D1D" w:rsidRDefault="00FC2D1D" w:rsidP="00FC2D1D">
      <w:pPr>
        <w:ind w:left="630" w:hangingChars="300" w:hanging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</w:p>
    <w:p w14:paraId="190293C1" w14:textId="77777777" w:rsidR="00FC2D1D" w:rsidRP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　（合意書の通数・保管方法）</w:t>
      </w:r>
    </w:p>
    <w:p w14:paraId="12EB0B03" w14:textId="46DF4DDC" w:rsidR="00FC2D1D" w:rsidRDefault="00FC2D1D" w:rsidP="00FC2D1D">
      <w:pPr>
        <w:ind w:firstLineChars="300" w:firstLine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本合意が成立した証として、本書を２通作成し、甲・乙各１通保管する</w:t>
      </w:r>
    </w:p>
    <w:p w14:paraId="7FBAC823" w14:textId="77777777" w:rsidR="00FC2D1D" w:rsidRPr="00FC2D1D" w:rsidRDefault="00FC2D1D" w:rsidP="00FC2D1D">
      <w:pPr>
        <w:ind w:firstLineChars="300" w:firstLine="630"/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</w:p>
    <w:p w14:paraId="5E1238E5" w14:textId="3B9CD10A" w:rsidR="00FC2D1D" w:rsidRP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（合意書の作成日付）　　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2021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年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1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月</w:t>
      </w:r>
      <w:r w:rsidRPr="00FC2D1D"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  <w:t>10</w:t>
      </w: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日</w:t>
      </w:r>
    </w:p>
    <w:p w14:paraId="7C1D9BFA" w14:textId="0A0C3CE2" w:rsidR="00FC2D1D" w:rsidRPr="00FC2D1D" w:rsidRDefault="00FC2D1D" w:rsidP="00FC2D1D">
      <w:pPr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>（当事者の署名捺印）　甲　　　Ａ社　　　㊞</w:t>
      </w:r>
    </w:p>
    <w:p w14:paraId="7E126F61" w14:textId="1A969B01" w:rsidR="0070765E" w:rsidRPr="00FC2D1D" w:rsidRDefault="00FC2D1D">
      <w:pPr>
        <w:rPr>
          <w:rFonts w:ascii="ＭＳ 明朝" w:eastAsia="ＭＳ 明朝" w:hAnsi="ＭＳ 明朝" w:cs="Arial"/>
          <w:color w:val="000000"/>
          <w:kern w:val="0"/>
          <w:szCs w:val="21"/>
          <w:lang w:val="ja" w:eastAsia="ja"/>
        </w:rPr>
      </w:pPr>
      <w:r w:rsidRPr="00FC2D1D">
        <w:rPr>
          <w:rFonts w:ascii="ＭＳ 明朝" w:eastAsia="ＭＳ 明朝" w:hAnsi="ＭＳ 明朝" w:cs="Arial" w:hint="eastAsia"/>
          <w:color w:val="000000"/>
          <w:kern w:val="0"/>
          <w:szCs w:val="21"/>
          <w:lang w:val="ja" w:eastAsia="ja"/>
        </w:rPr>
        <w:t xml:space="preserve">　　　　　　　　　　　乙　　　Ｂ社　　　㊞</w:t>
      </w:r>
    </w:p>
    <w:sectPr w:rsidR="0070765E" w:rsidRPr="00FC2D1D" w:rsidSect="005D665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1D"/>
    <w:rsid w:val="00435A37"/>
    <w:rsid w:val="005D6653"/>
    <w:rsid w:val="00777CE8"/>
    <w:rsid w:val="0096381F"/>
    <w:rsid w:val="00AC5A90"/>
    <w:rsid w:val="00B17AFC"/>
    <w:rsid w:val="00E62497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EBB47"/>
  <w15:chartTrackingRefBased/>
  <w15:docId w15:val="{6CC3D364-8C16-E24E-A5D4-6336B10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1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野崎晋平</dc:creator>
  <cp:keywords/>
  <dc:description/>
  <cp:lastModifiedBy>石崎 太一</cp:lastModifiedBy>
  <cp:revision>2</cp:revision>
  <dcterms:created xsi:type="dcterms:W3CDTF">2021-11-08T02:25:00Z</dcterms:created>
  <dcterms:modified xsi:type="dcterms:W3CDTF">2021-11-08T02:25:00Z</dcterms:modified>
</cp:coreProperties>
</file>