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703E" w14:textId="77777777" w:rsidR="00845B1D" w:rsidRDefault="00845B1D" w:rsidP="00845B1D">
      <w:pPr>
        <w:jc w:val="center"/>
        <w:rPr>
          <w:sz w:val="28"/>
          <w:szCs w:val="28"/>
        </w:rPr>
      </w:pPr>
      <w:r>
        <w:rPr>
          <w:sz w:val="28"/>
          <w:szCs w:val="28"/>
        </w:rPr>
        <w:t>秘密保持契約書</w:t>
      </w:r>
    </w:p>
    <w:p w14:paraId="755AEA77" w14:textId="77777777" w:rsidR="00845B1D" w:rsidRDefault="00845B1D" w:rsidP="00845B1D"/>
    <w:p w14:paraId="3BE1BF4E" w14:textId="77777777" w:rsidR="00845B1D" w:rsidRDefault="00845B1D" w:rsidP="00845B1D">
      <w:pPr>
        <w:pBdr>
          <w:top w:val="nil"/>
          <w:left w:val="nil"/>
          <w:bottom w:val="nil"/>
          <w:right w:val="nil"/>
          <w:between w:val="nil"/>
        </w:pBdr>
        <w:ind w:firstLine="210"/>
        <w:rPr>
          <w:rFonts w:ascii="ＭＳ 明朝" w:eastAsia="ＭＳ 明朝" w:hAnsi="ＭＳ 明朝" w:cs="ＭＳ 明朝"/>
          <w:color w:val="000000"/>
        </w:rPr>
      </w:pPr>
      <w:r>
        <w:rPr>
          <w:rFonts w:ascii="ＭＳ 明朝" w:eastAsia="ＭＳ 明朝" w:hAnsi="ＭＳ 明朝" w:cs="ＭＳ 明朝"/>
          <w:color w:val="000000"/>
          <w:u w:val="single"/>
        </w:rPr>
        <w:t>○○○株式会社</w:t>
      </w:r>
      <w:r>
        <w:rPr>
          <w:rFonts w:ascii="ＭＳ 明朝" w:eastAsia="ＭＳ 明朝" w:hAnsi="ＭＳ 明朝" w:cs="ＭＳ 明朝"/>
          <w:color w:val="000000"/>
        </w:rPr>
        <w:t>（以下「甲」という。）と</w:t>
      </w:r>
      <w:r>
        <w:rPr>
          <w:rFonts w:ascii="ＭＳ 明朝" w:eastAsia="ＭＳ 明朝" w:hAnsi="ＭＳ 明朝" w:cs="ＭＳ 明朝"/>
          <w:color w:val="000000"/>
          <w:u w:val="single"/>
        </w:rPr>
        <w:t>_□□□株式会社</w:t>
      </w:r>
      <w:r>
        <w:rPr>
          <w:rFonts w:ascii="ＭＳ 明朝" w:eastAsia="ＭＳ 明朝" w:hAnsi="ＭＳ 明朝" w:cs="ＭＳ 明朝"/>
          <w:color w:val="000000"/>
        </w:rPr>
        <w:t>（以下「乙」という。）とは、</w:t>
      </w:r>
      <w:r>
        <w:rPr>
          <w:rFonts w:ascii="ＭＳ 明朝" w:eastAsia="ＭＳ 明朝" w:hAnsi="ＭＳ 明朝" w:cs="ＭＳ 明朝"/>
          <w:color w:val="000000"/>
          <w:u w:val="single"/>
        </w:rPr>
        <w:t>_業務委託契約__</w:t>
      </w:r>
      <w:r>
        <w:rPr>
          <w:rFonts w:ascii="ＭＳ 明朝" w:eastAsia="ＭＳ 明朝" w:hAnsi="ＭＳ 明朝" w:cs="ＭＳ 明朝"/>
          <w:color w:val="000000"/>
        </w:rPr>
        <w:t>について検討するにあたり（以下「本取引」という。）、甲又は乙が相手方に開示する秘密情報の取扱いについて、以下のとおりの秘密保持契約（以下「本契約」という。）を締結する。</w:t>
      </w:r>
    </w:p>
    <w:p w14:paraId="5E74F8B6" w14:textId="77777777" w:rsidR="00845B1D" w:rsidRDefault="00845B1D" w:rsidP="00845B1D"/>
    <w:p w14:paraId="4876551A" w14:textId="77777777" w:rsidR="00845B1D" w:rsidRDefault="00845B1D" w:rsidP="00845B1D">
      <w:r>
        <w:t>第１条（目的）</w:t>
      </w:r>
    </w:p>
    <w:p w14:paraId="7EABB15D" w14:textId="77777777" w:rsidR="00845B1D" w:rsidRDefault="00845B1D" w:rsidP="00845B1D">
      <w:pPr>
        <w:ind w:left="210" w:hanging="210"/>
      </w:pPr>
      <w:r>
        <w:t xml:space="preserve">　　本契約は、甲乙間において締結する契約全般（以下、総称して「原契約」という。）について、甲及び乙が知り又は知りえた相互の秘密情報を保持することを目的として締結されるものである。</w:t>
      </w:r>
    </w:p>
    <w:p w14:paraId="1BC044B5" w14:textId="77777777" w:rsidR="00845B1D" w:rsidRDefault="00845B1D" w:rsidP="00845B1D"/>
    <w:p w14:paraId="3A189A69" w14:textId="77777777" w:rsidR="00845B1D" w:rsidRDefault="00845B1D" w:rsidP="00845B1D">
      <w:r>
        <w:t>第２条（秘密情報）</w:t>
      </w:r>
    </w:p>
    <w:p w14:paraId="5CE892FF" w14:textId="77777777" w:rsidR="00845B1D" w:rsidRDefault="00845B1D" w:rsidP="00845B1D">
      <w:pPr>
        <w:pBdr>
          <w:top w:val="nil"/>
          <w:left w:val="nil"/>
          <w:bottom w:val="nil"/>
          <w:right w:val="nil"/>
          <w:between w:val="nil"/>
        </w:pBdr>
        <w:ind w:left="420" w:firstLine="210"/>
        <w:rPr>
          <w:rFonts w:ascii="ＭＳ 明朝" w:eastAsia="ＭＳ 明朝" w:hAnsi="ＭＳ 明朝" w:cs="ＭＳ 明朝"/>
          <w:color w:val="000000"/>
        </w:rPr>
      </w:pPr>
      <w:r>
        <w:rPr>
          <w:rFonts w:ascii="ＭＳ 明朝" w:eastAsia="ＭＳ 明朝" w:hAnsi="ＭＳ 明朝" w:cs="ＭＳ 明朝"/>
          <w:color w:val="000000"/>
        </w:rPr>
        <w:t>本契約における「秘密情報」とは、甲又は乙が原契約に基づき相手方に開示し、かつ開示の際に秘密である旨を明示した技術上又は営業上の情報、本契約の存在及び内容その他一切の情報をいう。</w:t>
      </w:r>
    </w:p>
    <w:p w14:paraId="615C2D35" w14:textId="77777777" w:rsidR="00845B1D" w:rsidRDefault="00845B1D" w:rsidP="00845B1D">
      <w:pPr>
        <w:pBdr>
          <w:top w:val="nil"/>
          <w:left w:val="nil"/>
          <w:bottom w:val="nil"/>
          <w:right w:val="nil"/>
          <w:between w:val="nil"/>
        </w:pBdr>
        <w:ind w:left="420" w:firstLine="210"/>
        <w:rPr>
          <w:rFonts w:ascii="ＭＳ 明朝" w:eastAsia="ＭＳ 明朝" w:hAnsi="ＭＳ 明朝" w:cs="ＭＳ 明朝"/>
          <w:color w:val="000000"/>
        </w:rPr>
      </w:pPr>
      <w:r>
        <w:rPr>
          <w:rFonts w:ascii="ＭＳ 明朝" w:eastAsia="ＭＳ 明朝" w:hAnsi="ＭＳ 明朝" w:cs="ＭＳ 明朝"/>
          <w:color w:val="000000"/>
        </w:rPr>
        <w:t>ただし、開示を受けた当事者が書面によってその根拠を立証できる場合に限り、以下の情報は秘密情報の対象外とするものとする。</w:t>
      </w:r>
    </w:p>
    <w:p w14:paraId="283F2BAA" w14:textId="77777777" w:rsidR="00845B1D" w:rsidRDefault="00845B1D" w:rsidP="00845B1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color w:val="000000"/>
        </w:rPr>
      </w:pPr>
      <w:r>
        <w:rPr>
          <w:color w:val="000000"/>
        </w:rPr>
        <w:t>（１）相手方からの開示前に既に保有していた情報</w:t>
      </w:r>
      <w:r>
        <w:rPr>
          <w:color w:val="000000"/>
        </w:rPr>
        <w:br/>
        <w:t>（２）公知の事実、その他一般に利用可能な情報</w:t>
      </w:r>
      <w:r>
        <w:rPr>
          <w:color w:val="000000"/>
        </w:rPr>
        <w:br/>
        <w:t>（３）権限ある第三者から正当に取得した情報</w:t>
      </w:r>
      <w:r>
        <w:rPr>
          <w:color w:val="000000"/>
        </w:rPr>
        <w:br/>
        <w:t>（４）裁判所又は権限ある行政機関から提出を命じられた情報</w:t>
      </w:r>
    </w:p>
    <w:p w14:paraId="1A7AD155" w14:textId="77777777" w:rsidR="00845B1D" w:rsidRDefault="00845B1D" w:rsidP="00845B1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rPr>
          <w:color w:val="000000"/>
        </w:rPr>
      </w:pPr>
      <w:r>
        <w:rPr>
          <w:color w:val="000000"/>
        </w:rPr>
        <w:t>（５）法令等の定めるところにより開示された情報</w:t>
      </w:r>
    </w:p>
    <w:p w14:paraId="74BD62AC" w14:textId="77777777" w:rsidR="00845B1D" w:rsidRDefault="00845B1D" w:rsidP="00845B1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420"/>
        <w:rPr>
          <w:color w:val="000000"/>
        </w:rPr>
      </w:pPr>
      <w:r>
        <w:rPr>
          <w:color w:val="000000"/>
        </w:rPr>
        <w:t>（６）開示を受けた後、相手方から開示を受けた情報に関係なく独自に取得し、又は創出した情報</w:t>
      </w:r>
    </w:p>
    <w:p w14:paraId="207F548D" w14:textId="77777777" w:rsidR="00845B1D" w:rsidRDefault="00845B1D" w:rsidP="00845B1D"/>
    <w:p w14:paraId="4FDB66A2" w14:textId="77777777" w:rsidR="00845B1D" w:rsidRDefault="00845B1D" w:rsidP="00845B1D">
      <w:r>
        <w:t>第３条（秘密保持義務）</w:t>
      </w:r>
    </w:p>
    <w:p w14:paraId="2EFD44A5" w14:textId="77777777" w:rsidR="00845B1D" w:rsidRDefault="00845B1D" w:rsidP="00845B1D">
      <w:r>
        <w:t>１　甲及び乙は、前条に規定する秘密情報を保持しなければならない。</w:t>
      </w:r>
    </w:p>
    <w:p w14:paraId="453F4815" w14:textId="77777777" w:rsidR="00845B1D" w:rsidRDefault="00845B1D" w:rsidP="00845B1D">
      <w:r>
        <w:t>２　甲及び乙は、秘密情報を複製または複写してはならない。</w:t>
      </w:r>
    </w:p>
    <w:p w14:paraId="27BD14D0" w14:textId="77777777" w:rsidR="00845B1D" w:rsidRDefault="00845B1D" w:rsidP="00845B1D">
      <w:pPr>
        <w:ind w:left="210" w:hanging="210"/>
      </w:pPr>
      <w:r>
        <w:t>３　甲及び乙は、原契約履行のため、秘密情報を複製又は複写する必要がある場合には、事前に、相手方の書面による承諾を得なければならない。この場合、甲及び乙は、相手方に対し、複製する又は複写する範囲・数量等、相手方が要求する事項を記載して書面により通知しなければならない。</w:t>
      </w:r>
    </w:p>
    <w:p w14:paraId="1BD43878" w14:textId="77777777" w:rsidR="00845B1D" w:rsidRDefault="00845B1D" w:rsidP="00845B1D">
      <w:pPr>
        <w:ind w:left="210" w:hanging="210"/>
      </w:pPr>
      <w:r>
        <w:t>４　甲及び乙は、秘密情報について、原契約履行を目的としてのみ使用するものとし、秘密情報をもとにした製品・商品の製造・販売等、原契約履行の目的外の使用を行ってはならない。</w:t>
      </w:r>
    </w:p>
    <w:p w14:paraId="37872351" w14:textId="77777777" w:rsidR="00845B1D" w:rsidRDefault="00845B1D" w:rsidP="00845B1D"/>
    <w:p w14:paraId="5662BE74" w14:textId="77777777" w:rsidR="00845B1D" w:rsidRDefault="00845B1D" w:rsidP="00845B1D">
      <w:r>
        <w:t>第４条（秘密情報の取扱い）</w:t>
      </w:r>
    </w:p>
    <w:p w14:paraId="253154CA" w14:textId="77777777" w:rsidR="00845B1D" w:rsidRDefault="00845B1D" w:rsidP="00845B1D">
      <w:pPr>
        <w:ind w:left="210" w:hanging="210"/>
      </w:pPr>
      <w:r>
        <w:t>１　甲又は乙は、相手方から開示を受けた秘密情報及び秘密情報を含む記録媒体若しくは</w:t>
      </w:r>
      <w:r>
        <w:lastRenderedPageBreak/>
        <w:t>物件（複写物及び複製物を含む。以下「秘密情報等」という。）の取扱いについて、次の各号に定める事項を遵守するものとする。</w:t>
      </w:r>
    </w:p>
    <w:p w14:paraId="708E8B64" w14:textId="77777777" w:rsidR="00845B1D" w:rsidRDefault="00845B1D" w:rsidP="00845B1D">
      <w:pPr>
        <w:numPr>
          <w:ilvl w:val="2"/>
          <w:numId w:val="1"/>
        </w:numPr>
        <w:ind w:left="630" w:hanging="210"/>
      </w:pPr>
      <w:r>
        <w:t>情報取扱管理者を定め、相手方から開示された秘密情報等を、善良なる管理者としての注意義務をもって厳重に保管、管理する。</w:t>
      </w:r>
    </w:p>
    <w:p w14:paraId="27867C82" w14:textId="77777777" w:rsidR="00845B1D" w:rsidRDefault="00845B1D" w:rsidP="00845B1D">
      <w:pPr>
        <w:numPr>
          <w:ilvl w:val="2"/>
          <w:numId w:val="1"/>
        </w:numPr>
        <w:ind w:left="630" w:hanging="210"/>
      </w:pPr>
      <w:r>
        <w:t>漏えい、紛失、盗難、盗用等の事態が発生し、又はそのおそれがあることを知った場合は、直ちにその旨を相手方に書面をもって通知する。</w:t>
      </w:r>
    </w:p>
    <w:p w14:paraId="6D634065" w14:textId="77777777" w:rsidR="00845B1D" w:rsidRDefault="00845B1D" w:rsidP="00845B1D">
      <w:pPr>
        <w:numPr>
          <w:ilvl w:val="2"/>
          <w:numId w:val="1"/>
        </w:numPr>
        <w:ind w:left="630" w:hanging="210"/>
      </w:pPr>
      <w:r>
        <w:t>秘密情報の管理について、取扱責任者を定め、書面をもって取扱責任者の氏名及び連絡先を相手方に通知する。</w:t>
      </w:r>
    </w:p>
    <w:p w14:paraId="13AA533D" w14:textId="77777777" w:rsidR="00845B1D" w:rsidRDefault="00845B1D" w:rsidP="00845B1D">
      <w:pPr>
        <w:ind w:left="210" w:hanging="210"/>
      </w:pPr>
      <w:r>
        <w:t>２　甲又は乙は、次項に定める場合を除き、秘密情報等を第三者に開示する場合には、書面により相手方の事前承諾を得なければならない。この場合、甲又は乙は、当該第三者との間で本契約書と同等の義務を負わせ、これを遵守させる義務を負うものとする。</w:t>
      </w:r>
    </w:p>
    <w:p w14:paraId="0847F80C" w14:textId="77777777" w:rsidR="00845B1D" w:rsidRDefault="00845B1D" w:rsidP="00845B1D">
      <w:pPr>
        <w:ind w:left="210" w:hanging="210"/>
      </w:pPr>
      <w:r>
        <w:t>３　甲又は乙は、法令に基づき秘密情報等の開示が義務づけられた場合には、事前に相手方に通知し、開示につき可能な限り相手方の指示に従うものとする。</w:t>
      </w:r>
    </w:p>
    <w:p w14:paraId="4C039044" w14:textId="77777777" w:rsidR="00845B1D" w:rsidRDefault="00845B1D" w:rsidP="00845B1D"/>
    <w:p w14:paraId="3FC26B7A" w14:textId="77777777" w:rsidR="00845B1D" w:rsidRDefault="00845B1D" w:rsidP="00845B1D">
      <w:r>
        <w:t>第５条（責任分担）</w:t>
      </w:r>
    </w:p>
    <w:p w14:paraId="20A1FAF1" w14:textId="77777777" w:rsidR="00845B1D" w:rsidRDefault="00845B1D" w:rsidP="00845B1D">
      <w:pPr>
        <w:ind w:left="210" w:hanging="210"/>
      </w:pPr>
      <w:r>
        <w:t>１　甲又は乙は、故意または過失を問わず、秘密情報の漏えい等の事故が発生した場合には、相手方に対し、遅滞なくこれを報告し、適切な措置を講じなければならない。</w:t>
      </w:r>
    </w:p>
    <w:p w14:paraId="0124BE4E" w14:textId="77777777" w:rsidR="00845B1D" w:rsidRDefault="00845B1D" w:rsidP="00845B1D">
      <w:pPr>
        <w:ind w:left="210" w:hanging="210"/>
      </w:pPr>
      <w:r>
        <w:t>２　前項の事故を原因として、秘密情報の主体等から甲又は乙が損害賠償責任等の追及を受けた場合には、その責任分担について、甲及び乙で誠意をもって協議するものとする。</w:t>
      </w:r>
    </w:p>
    <w:p w14:paraId="79A56623" w14:textId="77777777" w:rsidR="00845B1D" w:rsidRDefault="00845B1D" w:rsidP="00845B1D"/>
    <w:p w14:paraId="594C4892" w14:textId="77777777" w:rsidR="00845B1D" w:rsidRDefault="00845B1D" w:rsidP="00845B1D">
      <w:r>
        <w:t>第６条（返還義務等）</w:t>
      </w:r>
    </w:p>
    <w:p w14:paraId="5E88F828" w14:textId="77777777" w:rsidR="00845B1D" w:rsidRDefault="00845B1D" w:rsidP="00845B1D">
      <w:pPr>
        <w:ind w:left="210" w:hanging="210"/>
      </w:pPr>
      <w:r>
        <w:t>１　原契約に基づき相手方から開示を受けた秘密情報を含む記録媒体、物件及びその複製物（以下「記録媒体等」という。）は、不要となった場合又は相手方の請求がある場合には、直ちに相手方に返還するものとする。</w:t>
      </w:r>
    </w:p>
    <w:p w14:paraId="47A4FEAE" w14:textId="77777777" w:rsidR="00845B1D" w:rsidRDefault="00845B1D" w:rsidP="00845B1D">
      <w:pPr>
        <w:ind w:left="210" w:hanging="210"/>
      </w:pPr>
      <w:r>
        <w:t>２　前項に定める場合において、秘密情報が自己の記録媒体等に含まれているときは、当該秘密情報を消去するとともに、消去した旨（自己の記録媒体等に秘密情報が含まれていないときは、その旨）を相手方に書面にて報告するものとする。</w:t>
      </w:r>
    </w:p>
    <w:p w14:paraId="1FCB457C" w14:textId="77777777" w:rsidR="00845B1D" w:rsidRDefault="00845B1D" w:rsidP="00845B1D"/>
    <w:p w14:paraId="54356B94" w14:textId="77777777" w:rsidR="00845B1D" w:rsidRDefault="00845B1D" w:rsidP="00845B1D">
      <w:r>
        <w:t>第７条（損害賠償等）</w:t>
      </w:r>
    </w:p>
    <w:p w14:paraId="206CFC30" w14:textId="77777777" w:rsidR="00845B1D" w:rsidRDefault="00845B1D" w:rsidP="00845B1D">
      <w:pPr>
        <w:ind w:left="210" w:firstLine="210"/>
      </w:pPr>
      <w:r>
        <w:t>甲若しくは乙、甲若しくは乙の従業員若しくは元従業員又は第４条第二項の第三者が、相手方の秘密情報等を開示</w:t>
      </w:r>
      <w:proofErr w:type="gramStart"/>
      <w:r>
        <w:t>したり</w:t>
      </w:r>
      <w:proofErr w:type="gramEnd"/>
      <w:r>
        <w:t>、第３条で定める義務に違反するなど本契約の条項に違反した場合には、甲又は乙は、相手方が必要と認める措置を直ちに講ずるとともに、相手方に生じた損害を賠償しなければならない。</w:t>
      </w:r>
    </w:p>
    <w:p w14:paraId="101374BD" w14:textId="77777777" w:rsidR="00845B1D" w:rsidRDefault="00845B1D" w:rsidP="00845B1D"/>
    <w:p w14:paraId="55722C15" w14:textId="77777777" w:rsidR="00845B1D" w:rsidRDefault="00845B1D" w:rsidP="00845B1D">
      <w:r>
        <w:t>第８条（有効期限）</w:t>
      </w:r>
    </w:p>
    <w:p w14:paraId="18120F07" w14:textId="77777777" w:rsidR="00845B1D" w:rsidRDefault="00845B1D" w:rsidP="00845B1D">
      <w:pPr>
        <w:ind w:left="210" w:firstLine="210"/>
      </w:pPr>
      <w:r>
        <w:t>本契約の有効期限は、本契約の締結日から起算し、満○年間とする。期間満了後の○ヵ月前までに甲又は乙のいずれからも相手方に対する書面の通知がなければ、本契約は同</w:t>
      </w:r>
      <w:r>
        <w:lastRenderedPageBreak/>
        <w:t>一条件でさらに○年間継続するものとし、以後も同様とする。</w:t>
      </w:r>
    </w:p>
    <w:p w14:paraId="07D73A84" w14:textId="77777777" w:rsidR="00845B1D" w:rsidRDefault="00845B1D" w:rsidP="00845B1D"/>
    <w:p w14:paraId="66EC8B8E" w14:textId="77777777" w:rsidR="00845B1D" w:rsidRDefault="00845B1D" w:rsidP="00845B1D">
      <w:r>
        <w:t>第９条（解除）</w:t>
      </w:r>
    </w:p>
    <w:p w14:paraId="1BB2A9DE" w14:textId="77777777" w:rsidR="00845B1D" w:rsidRDefault="00845B1D" w:rsidP="00845B1D">
      <w:pPr>
        <w:ind w:left="210" w:hanging="210"/>
      </w:pPr>
      <w:r>
        <w:t xml:space="preserve">　　甲または乙は、相手方が本契約で規定する条項の一に違反した場合には、事前の予告なく、原契約を解除することができる。</w:t>
      </w:r>
    </w:p>
    <w:p w14:paraId="302B76FA" w14:textId="77777777" w:rsidR="00845B1D" w:rsidRDefault="00845B1D" w:rsidP="00845B1D"/>
    <w:p w14:paraId="0E8019AF" w14:textId="77777777" w:rsidR="00845B1D" w:rsidRDefault="00845B1D" w:rsidP="00845B1D">
      <w:r>
        <w:t>第１０条（協議事項）</w:t>
      </w:r>
    </w:p>
    <w:p w14:paraId="6365FF47" w14:textId="77777777" w:rsidR="00845B1D" w:rsidRDefault="00845B1D" w:rsidP="00845B1D">
      <w:pPr>
        <w:ind w:firstLine="210"/>
      </w:pPr>
      <w:r>
        <w:t>本契約に定めのない事項について又は本契約に疑義が生じた場合は、協議の上解決する。</w:t>
      </w:r>
    </w:p>
    <w:p w14:paraId="5AFF232E" w14:textId="77777777" w:rsidR="00845B1D" w:rsidRDefault="00845B1D" w:rsidP="00845B1D"/>
    <w:p w14:paraId="08F57421" w14:textId="77777777" w:rsidR="00845B1D" w:rsidRDefault="00845B1D" w:rsidP="00845B1D">
      <w:r>
        <w:t>第１１条（管轄）</w:t>
      </w:r>
    </w:p>
    <w:p w14:paraId="4B74D65A" w14:textId="77777777" w:rsidR="00845B1D" w:rsidRDefault="00845B1D" w:rsidP="00845B1D">
      <w:pPr>
        <w:ind w:firstLine="210"/>
      </w:pPr>
      <w:r>
        <w:t>本契約に関する紛争については〇〇地方裁判所を第一審の専属管轄裁判所とする。</w:t>
      </w:r>
    </w:p>
    <w:p w14:paraId="5C5015A8" w14:textId="77777777" w:rsidR="00845B1D" w:rsidRDefault="00845B1D" w:rsidP="00845B1D">
      <w:pPr>
        <w:spacing w:before="240"/>
        <w:ind w:firstLine="210"/>
      </w:pPr>
      <w:r>
        <w:t>本契約の成立を証するため、本書の電磁的記録を作成し双方が合意の後電子署名を施し、各自その電磁的記録を保管する。</w:t>
      </w:r>
    </w:p>
    <w:p w14:paraId="075BBB81"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令和　　年　　　月　　日</w:t>
      </w:r>
    </w:p>
    <w:p w14:paraId="653505CC"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2C5D51"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甲　　住　所　　　</w:t>
      </w:r>
    </w:p>
    <w:p w14:paraId="4704D015"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70"/>
      </w:pPr>
    </w:p>
    <w:p w14:paraId="1EAF7F70"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680"/>
      </w:pPr>
      <w:r>
        <w:t>会社名 ○○○株式会社</w:t>
      </w:r>
    </w:p>
    <w:p w14:paraId="4DB89BF1"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680"/>
      </w:pPr>
      <w:r>
        <w:t>代表者名　代表取締役 　　　　　　　　　印</w:t>
      </w:r>
    </w:p>
    <w:p w14:paraId="3E43457E"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CDBD8E"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乙　　住　所　　　</w:t>
      </w:r>
    </w:p>
    <w:p w14:paraId="30EDAEB4"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70"/>
      </w:pPr>
    </w:p>
    <w:p w14:paraId="2953F91F"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680"/>
      </w:pPr>
      <w:r>
        <w:t xml:space="preserve">会社名　□□□株式会社 </w:t>
      </w:r>
    </w:p>
    <w:p w14:paraId="1588E9EA" w14:textId="77777777" w:rsidR="00845B1D" w:rsidRDefault="00845B1D" w:rsidP="00845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680"/>
      </w:pPr>
      <w:r>
        <w:t>代表取締役 　　　　　　　　　　　　　　印</w:t>
      </w:r>
    </w:p>
    <w:p w14:paraId="40826CB5" w14:textId="77777777" w:rsidR="00845B1D" w:rsidRDefault="00845B1D" w:rsidP="00845B1D">
      <w:pPr>
        <w:spacing w:before="240"/>
      </w:pPr>
    </w:p>
    <w:p w14:paraId="66912628" w14:textId="77777777" w:rsidR="00845B1D" w:rsidRDefault="00845B1D" w:rsidP="00845B1D"/>
    <w:p w14:paraId="48DC7DAE" w14:textId="77777777" w:rsidR="00E9415D" w:rsidRPr="00845B1D" w:rsidRDefault="00E9415D"/>
    <w:sectPr w:rsidR="00E9415D" w:rsidRPr="00845B1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32D71"/>
    <w:multiLevelType w:val="multilevel"/>
    <w:tmpl w:val="195C313C"/>
    <w:lvl w:ilvl="0">
      <w:start w:val="1"/>
      <w:numFmt w:val="decimal"/>
      <w:pStyle w:val="1"/>
      <w:lvlText w:val="%1"/>
      <w:lvlJc w:val="left"/>
      <w:pPr>
        <w:ind w:left="1706" w:hanging="480"/>
      </w:pPr>
    </w:lvl>
    <w:lvl w:ilvl="1">
      <w:start w:val="1"/>
      <w:numFmt w:val="decimal"/>
      <w:pStyle w:val="2"/>
      <w:lvlText w:val="(%2)"/>
      <w:lvlJc w:val="left"/>
      <w:pPr>
        <w:ind w:left="2066" w:hanging="420"/>
      </w:pPr>
    </w:lvl>
    <w:lvl w:ilvl="2">
      <w:start w:val="1"/>
      <w:numFmt w:val="decimal"/>
      <w:pStyle w:val="3"/>
      <w:lvlText w:val="%3"/>
      <w:lvlJc w:val="left"/>
      <w:pPr>
        <w:ind w:left="704" w:hanging="419"/>
      </w:pPr>
    </w:lvl>
    <w:lvl w:ilvl="3">
      <w:start w:val="1"/>
      <w:numFmt w:val="decimal"/>
      <w:lvlText w:val="%4."/>
      <w:lvlJc w:val="left"/>
      <w:pPr>
        <w:ind w:left="2906" w:hanging="420"/>
      </w:pPr>
    </w:lvl>
    <w:lvl w:ilvl="4">
      <w:start w:val="1"/>
      <w:numFmt w:val="decimal"/>
      <w:lvlText w:val="(%5)"/>
      <w:lvlJc w:val="left"/>
      <w:pPr>
        <w:ind w:left="3326" w:hanging="420"/>
      </w:pPr>
    </w:lvl>
    <w:lvl w:ilvl="5">
      <w:start w:val="1"/>
      <w:numFmt w:val="decimal"/>
      <w:lvlText w:val="%6"/>
      <w:lvlJc w:val="left"/>
      <w:pPr>
        <w:ind w:left="3746" w:hanging="420"/>
      </w:pPr>
    </w:lvl>
    <w:lvl w:ilvl="6">
      <w:start w:val="1"/>
      <w:numFmt w:val="decimal"/>
      <w:lvlText w:val="%7."/>
      <w:lvlJc w:val="left"/>
      <w:pPr>
        <w:ind w:left="4166" w:hanging="420"/>
      </w:pPr>
    </w:lvl>
    <w:lvl w:ilvl="7">
      <w:start w:val="1"/>
      <w:numFmt w:val="decimal"/>
      <w:lvlText w:val="(%8)"/>
      <w:lvlJc w:val="left"/>
      <w:pPr>
        <w:ind w:left="4586" w:hanging="420"/>
      </w:pPr>
    </w:lvl>
    <w:lvl w:ilvl="8">
      <w:start w:val="1"/>
      <w:numFmt w:val="decimal"/>
      <w:lvlText w:val="%9"/>
      <w:lvlJc w:val="left"/>
      <w:pPr>
        <w:ind w:left="5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1D"/>
    <w:rsid w:val="00845B1D"/>
    <w:rsid w:val="00E9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B799B"/>
  <w15:chartTrackingRefBased/>
  <w15:docId w15:val="{F1656F13-4E0E-409C-82BB-F9AD1D4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B1D"/>
    <w:pPr>
      <w:widowControl w:val="0"/>
      <w:jc w:val="both"/>
    </w:pPr>
    <w:rPr>
      <w:rFonts w:ascii="游明朝" w:eastAsia="游明朝" w:hAnsi="游明朝" w:cs="游明朝"/>
      <w:kern w:val="0"/>
      <w:szCs w:val="21"/>
    </w:rPr>
  </w:style>
  <w:style w:type="paragraph" w:styleId="1">
    <w:name w:val="heading 1"/>
    <w:basedOn w:val="a"/>
    <w:next w:val="2"/>
    <w:link w:val="10"/>
    <w:uiPriority w:val="9"/>
    <w:qFormat/>
    <w:rsid w:val="00845B1D"/>
    <w:pPr>
      <w:keepNext/>
      <w:numPr>
        <w:numId w:val="1"/>
      </w:numPr>
      <w:tabs>
        <w:tab w:val="left" w:pos="630"/>
        <w:tab w:val="left" w:pos="840"/>
      </w:tabs>
      <w:autoSpaceDE w:val="0"/>
      <w:autoSpaceDN w:val="0"/>
      <w:spacing w:beforeLines="100" w:before="370"/>
      <w:ind w:left="420"/>
      <w:outlineLvl w:val="0"/>
    </w:pPr>
    <w:rPr>
      <w:rFonts w:ascii="ＭＳ ゴシック" w:eastAsia="ＭＳ ゴシック" w:hAnsi="ＭＳ ゴシック" w:cs="Times New Roman"/>
    </w:rPr>
  </w:style>
  <w:style w:type="paragraph" w:styleId="2">
    <w:name w:val="heading 2"/>
    <w:basedOn w:val="a"/>
    <w:link w:val="20"/>
    <w:uiPriority w:val="9"/>
    <w:semiHidden/>
    <w:unhideWhenUsed/>
    <w:qFormat/>
    <w:rsid w:val="00845B1D"/>
    <w:pPr>
      <w:numPr>
        <w:ilvl w:val="1"/>
        <w:numId w:val="1"/>
      </w:numPr>
      <w:tabs>
        <w:tab w:val="num" w:pos="630"/>
      </w:tabs>
      <w:autoSpaceDE w:val="0"/>
      <w:autoSpaceDN w:val="0"/>
      <w:ind w:left="420" w:hanging="210"/>
      <w:outlineLvl w:val="1"/>
    </w:pPr>
    <w:rPr>
      <w:rFonts w:ascii="ＭＳ 明朝" w:eastAsia="ＭＳ 明朝" w:hAnsi="ＭＳ 明朝" w:cs="Times New Roman"/>
      <w:szCs w:val="24"/>
    </w:rPr>
  </w:style>
  <w:style w:type="paragraph" w:styleId="3">
    <w:name w:val="heading 3"/>
    <w:basedOn w:val="a"/>
    <w:link w:val="30"/>
    <w:uiPriority w:val="9"/>
    <w:semiHidden/>
    <w:unhideWhenUsed/>
    <w:qFormat/>
    <w:rsid w:val="00845B1D"/>
    <w:pPr>
      <w:numPr>
        <w:ilvl w:val="2"/>
        <w:numId w:val="1"/>
      </w:numPr>
      <w:tabs>
        <w:tab w:val="num" w:pos="840"/>
      </w:tabs>
      <w:autoSpaceDE w:val="0"/>
      <w:autoSpaceDN w:val="0"/>
      <w:ind w:left="630" w:hanging="210"/>
      <w:outlineLvl w:val="2"/>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5B1D"/>
    <w:rPr>
      <w:rFonts w:ascii="ＭＳ ゴシック" w:eastAsia="ＭＳ ゴシック" w:hAnsi="ＭＳ ゴシック" w:cs="Times New Roman"/>
      <w:kern w:val="0"/>
      <w:szCs w:val="21"/>
    </w:rPr>
  </w:style>
  <w:style w:type="character" w:customStyle="1" w:styleId="20">
    <w:name w:val="見出し 2 (文字)"/>
    <w:basedOn w:val="a0"/>
    <w:link w:val="2"/>
    <w:uiPriority w:val="9"/>
    <w:semiHidden/>
    <w:rsid w:val="00845B1D"/>
    <w:rPr>
      <w:rFonts w:ascii="ＭＳ 明朝" w:eastAsia="ＭＳ 明朝" w:hAnsi="ＭＳ 明朝" w:cs="Times New Roman"/>
      <w:kern w:val="0"/>
      <w:szCs w:val="24"/>
    </w:rPr>
  </w:style>
  <w:style w:type="character" w:customStyle="1" w:styleId="30">
    <w:name w:val="見出し 3 (文字)"/>
    <w:basedOn w:val="a0"/>
    <w:link w:val="3"/>
    <w:uiPriority w:val="9"/>
    <w:semiHidden/>
    <w:rsid w:val="00845B1D"/>
    <w:rPr>
      <w:rFonts w:ascii="ＭＳ 明朝" w:eastAsia="ＭＳ 明朝" w:hAnsi="Arial"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糸田川 有紗</dc:creator>
  <cp:keywords/>
  <dc:description/>
  <cp:lastModifiedBy>糸田川 有紗</cp:lastModifiedBy>
  <cp:revision>1</cp:revision>
  <dcterms:created xsi:type="dcterms:W3CDTF">2021-11-24T07:14:00Z</dcterms:created>
  <dcterms:modified xsi:type="dcterms:W3CDTF">2021-11-24T07:15:00Z</dcterms:modified>
</cp:coreProperties>
</file>